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D6D30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1B7E4CD9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1A63CE48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7CDB3C90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 w14:paraId="3CE03580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创新创业教育课程改革项目申报书</w:t>
      </w:r>
    </w:p>
    <w:p w14:paraId="1E8E5C77"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 w14:paraId="6E9F0701">
      <w:pPr>
        <w:snapToGrid w:val="0"/>
        <w:spacing w:line="532" w:lineRule="atLeast"/>
        <w:jc w:val="center"/>
      </w:pPr>
    </w:p>
    <w:p w14:paraId="40863020">
      <w:pPr>
        <w:snapToGrid w:val="0"/>
        <w:spacing w:line="243" w:lineRule="atLeast"/>
        <w:jc w:val="center"/>
      </w:pPr>
    </w:p>
    <w:p w14:paraId="0504F2CC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</w:p>
    <w:p w14:paraId="6027017D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</w:p>
    <w:p w14:paraId="1119BE6C"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创业思维融入实践课程试点项目 </w:t>
      </w:r>
    </w:p>
    <w:p w14:paraId="210626D3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0F51221E"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118C27F5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14:paraId="265C009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42F1A714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32FBDFD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5A55F6D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1211F26A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 w14:paraId="5EA713A2"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 w14:paraId="1474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8A56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一、负责人及团队基本情况</w:t>
            </w:r>
          </w:p>
          <w:p w14:paraId="0553FA6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E05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EB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 w14:paraId="0AFCFF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 w14:paraId="19CA166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</w:t>
            </w:r>
          </w:p>
          <w:p w14:paraId="52A738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</w:t>
            </w:r>
          </w:p>
          <w:p w14:paraId="0ABF1B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4D3BC5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1C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9B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6F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F2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DF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8E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BA3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1F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8F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70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C37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8C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 w14:paraId="59EF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953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B04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CC1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44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4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303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C6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1C77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14:paraId="6193CAB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主要教学研究成果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815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CE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7D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 w14:paraId="5BB64C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D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 w14:paraId="533F340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 w14:paraId="0C5B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B65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C739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F6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70D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070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DA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4E4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EF6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94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BA5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5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747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DA3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0DA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4E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7A3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B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2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77F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2C9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BA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C03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A0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0F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8C3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60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647E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699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B3B7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0B5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AF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BB2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C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E8F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6C7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A2CE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B4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5D3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D9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AE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37AD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892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9D8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342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CF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535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232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ED0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DFF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A2C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申请教改专业课程开课情况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6B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84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C2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面向专业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46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学生数量</w:t>
            </w:r>
          </w:p>
        </w:tc>
      </w:tr>
      <w:tr w14:paraId="246E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217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179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AB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49B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F2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B9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2EA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55E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E32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F10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8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C5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E0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3DA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64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67E7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09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682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075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09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BC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FA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21E5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40C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1A1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75E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5F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827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75A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7DC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31C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7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A3E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48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AD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F8E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F4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23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6E5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AA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C4B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2AF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5BB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参加创新创业知识培训情况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18A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EC0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培训项目名称</w:t>
            </w:r>
          </w:p>
        </w:tc>
      </w:tr>
      <w:tr w14:paraId="0A59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3E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B862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606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D0D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02B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4A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BA5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5EA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0C8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A4E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7EA9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项目成员（不含负责人）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ED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77B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599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91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B4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</w:t>
            </w:r>
          </w:p>
        </w:tc>
      </w:tr>
      <w:tr w14:paraId="6389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4F81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717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28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0593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AC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D3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A17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06FF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25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16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82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55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B8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1E5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B80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9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C61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43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28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043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14:paraId="2C5DD510">
      <w:pPr>
        <w:spacing w:line="36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847"/>
        <w:gridCol w:w="1732"/>
        <w:gridCol w:w="2201"/>
        <w:gridCol w:w="1663"/>
      </w:tblGrid>
      <w:tr w14:paraId="1B7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334302B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二、课程简介：（简要介绍课程基本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以及实践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教学中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缺乏创业理念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的问题，限200字以内）</w:t>
            </w:r>
          </w:p>
          <w:p w14:paraId="443F44DA">
            <w:pPr>
              <w:spacing w:line="360" w:lineRule="exact"/>
            </w:pPr>
          </w:p>
        </w:tc>
      </w:tr>
      <w:tr w14:paraId="526B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18A40B4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三、融入方法选择：（请选择计划采用的创业思维，用“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”进行标注，表中未列出的方法可以增加行数进行补充。）</w:t>
            </w:r>
          </w:p>
          <w:tbl>
            <w:tblPr>
              <w:tblStyle w:val="5"/>
              <w:tblpPr w:leftFromText="180" w:rightFromText="180" w:vertAnchor="page" w:horzAnchor="page" w:tblpX="698" w:tblpY="90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5"/>
              <w:gridCol w:w="1418"/>
              <w:gridCol w:w="2409"/>
              <w:gridCol w:w="1276"/>
            </w:tblGrid>
            <w:tr w14:paraId="11B12D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08" w:type="dxa"/>
                  <w:gridSpan w:val="4"/>
                </w:tcPr>
                <w:p w14:paraId="578D20B5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b/>
                      <w:bCs/>
                      <w:szCs w:val="21"/>
                    </w:rPr>
                    <w:t>创业思维</w:t>
                  </w:r>
                </w:p>
              </w:tc>
            </w:tr>
            <w:tr w14:paraId="5F23EE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</w:tcPr>
                <w:p w14:paraId="684BAF05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团队思维</w:t>
                  </w:r>
                </w:p>
              </w:tc>
              <w:tc>
                <w:tcPr>
                  <w:tcW w:w="1418" w:type="dxa"/>
                </w:tcPr>
                <w:p w14:paraId="113152EB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13B163FB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精益创业思维</w:t>
                  </w:r>
                </w:p>
              </w:tc>
              <w:tc>
                <w:tcPr>
                  <w:tcW w:w="1276" w:type="dxa"/>
                </w:tcPr>
                <w:p w14:paraId="5BB27209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45490A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</w:tcPr>
                <w:p w14:paraId="0FD7B0E3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领导思维</w:t>
                  </w:r>
                </w:p>
              </w:tc>
              <w:tc>
                <w:tcPr>
                  <w:tcW w:w="1418" w:type="dxa"/>
                </w:tcPr>
                <w:p w14:paraId="20CEA4C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6A27338A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MVP思维</w:t>
                  </w:r>
                </w:p>
              </w:tc>
              <w:tc>
                <w:tcPr>
                  <w:tcW w:w="1276" w:type="dxa"/>
                </w:tcPr>
                <w:p w14:paraId="7EB157B9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0D556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</w:tcPr>
                <w:p w14:paraId="1404C1A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战略思维</w:t>
                  </w:r>
                </w:p>
              </w:tc>
              <w:tc>
                <w:tcPr>
                  <w:tcW w:w="1418" w:type="dxa"/>
                </w:tcPr>
                <w:p w14:paraId="54E18289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5965F47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病毒营销思维</w:t>
                  </w:r>
                </w:p>
              </w:tc>
              <w:tc>
                <w:tcPr>
                  <w:tcW w:w="1276" w:type="dxa"/>
                </w:tcPr>
                <w:p w14:paraId="7E8D3821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196D36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</w:tcPr>
                <w:p w14:paraId="3081722D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商业模式思维</w:t>
                  </w:r>
                </w:p>
              </w:tc>
              <w:tc>
                <w:tcPr>
                  <w:tcW w:w="1418" w:type="dxa"/>
                </w:tcPr>
                <w:p w14:paraId="2474FF8D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65201988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股权思维</w:t>
                  </w:r>
                </w:p>
              </w:tc>
              <w:tc>
                <w:tcPr>
                  <w:tcW w:w="1276" w:type="dxa"/>
                </w:tcPr>
                <w:p w14:paraId="4A1E1912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59A7E2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</w:tcPr>
                <w:p w14:paraId="3513306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价值主张思维</w:t>
                  </w:r>
                </w:p>
              </w:tc>
              <w:tc>
                <w:tcPr>
                  <w:tcW w:w="1418" w:type="dxa"/>
                </w:tcPr>
                <w:p w14:paraId="6DC956E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6AE1A91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融资思维</w:t>
                  </w:r>
                </w:p>
              </w:tc>
              <w:tc>
                <w:tcPr>
                  <w:tcW w:w="1276" w:type="dxa"/>
                </w:tcPr>
                <w:p w14:paraId="5D2209A6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55E70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</w:tcPr>
                <w:p w14:paraId="1EEB943E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资源整合思维</w:t>
                  </w:r>
                </w:p>
              </w:tc>
              <w:tc>
                <w:tcPr>
                  <w:tcW w:w="1418" w:type="dxa"/>
                </w:tcPr>
                <w:p w14:paraId="5724BD0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1BB731E1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电梯演讲思维</w:t>
                  </w:r>
                </w:p>
              </w:tc>
              <w:tc>
                <w:tcPr>
                  <w:tcW w:w="1276" w:type="dxa"/>
                </w:tcPr>
                <w:p w14:paraId="4611B3B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7F04AD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5" w:type="dxa"/>
                </w:tcPr>
                <w:p w14:paraId="6868C10E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痛点思维</w:t>
                  </w:r>
                </w:p>
              </w:tc>
              <w:tc>
                <w:tcPr>
                  <w:tcW w:w="1418" w:type="dxa"/>
                </w:tcPr>
                <w:p w14:paraId="294D060A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427C602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</w:tcPr>
                <w:p w14:paraId="7EBFF652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</w:tbl>
          <w:p w14:paraId="7C979DFE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B7FBBBE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50AB7D88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9F1B1F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46EBE96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38B1E77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1405FDA0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3EBE4D5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1B26A3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D4A2D2F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2A51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545DDE47">
            <w:p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四、建设目标：（参考202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8"/>
                <w:szCs w:val="28"/>
              </w:rPr>
              <w:t>年创业思维融入实践课程试点项目建设标准）</w:t>
            </w:r>
          </w:p>
          <w:p w14:paraId="36AC3EAC">
            <w:pPr>
              <w:spacing w:line="500" w:lineRule="exact"/>
            </w:pPr>
          </w:p>
        </w:tc>
      </w:tr>
      <w:tr w14:paraId="7E28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gridSpan w:val="5"/>
          </w:tcPr>
          <w:p w14:paraId="7F44AB73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五、建设内容：（限</w:t>
            </w:r>
            <w:r>
              <w:rPr>
                <w:rFonts w:ascii="楷体_GB2312" w:hAnsi="宋体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000字以内）</w:t>
            </w:r>
          </w:p>
          <w:p w14:paraId="3213F7C3">
            <w:pPr>
              <w:spacing w:line="360" w:lineRule="exact"/>
            </w:pPr>
            <w:r>
              <w:rPr>
                <w:rFonts w:hint="eastAsia"/>
              </w:rPr>
              <w:t>1.创业思维与实践课程融合的课程目标、教学内容、教学建议、考核方式、实施方案、评价标准等。</w:t>
            </w:r>
          </w:p>
          <w:p w14:paraId="565AE460">
            <w:pPr>
              <w:spacing w:line="360" w:lineRule="exact"/>
            </w:pPr>
          </w:p>
          <w:p w14:paraId="5C6B86FA"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>. 拟融入实践课程的具体内容（下表可扩充）</w:t>
            </w:r>
          </w:p>
        </w:tc>
      </w:tr>
      <w:tr w14:paraId="4834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 w14:paraId="026F0F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 w14:paraId="0EA5C4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957" w:type="dxa"/>
          </w:tcPr>
          <w:p w14:paraId="48263C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课程内容（具体到实践环节）</w:t>
            </w:r>
          </w:p>
        </w:tc>
        <w:tc>
          <w:tcPr>
            <w:tcW w:w="1778" w:type="dxa"/>
          </w:tcPr>
          <w:p w14:paraId="25AC2E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目前教学方式</w:t>
            </w:r>
          </w:p>
        </w:tc>
        <w:tc>
          <w:tcPr>
            <w:tcW w:w="2320" w:type="dxa"/>
          </w:tcPr>
          <w:p w14:paraId="2AD39C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融入的创业思维内容</w:t>
            </w:r>
          </w:p>
        </w:tc>
        <w:tc>
          <w:tcPr>
            <w:tcW w:w="1699" w:type="dxa"/>
          </w:tcPr>
          <w:p w14:paraId="6FAA0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实施思路</w:t>
            </w:r>
          </w:p>
        </w:tc>
      </w:tr>
      <w:tr w14:paraId="426C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250" w:type="dxa"/>
          </w:tcPr>
          <w:p w14:paraId="0AFA2F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2957" w:type="dxa"/>
          </w:tcPr>
          <w:p w14:paraId="6A43CDDB">
            <w:pPr>
              <w:spacing w:line="360" w:lineRule="exact"/>
            </w:pPr>
          </w:p>
        </w:tc>
        <w:tc>
          <w:tcPr>
            <w:tcW w:w="1778" w:type="dxa"/>
          </w:tcPr>
          <w:p w14:paraId="0D38A7EC">
            <w:pPr>
              <w:spacing w:line="360" w:lineRule="exact"/>
            </w:pPr>
          </w:p>
        </w:tc>
        <w:tc>
          <w:tcPr>
            <w:tcW w:w="2320" w:type="dxa"/>
          </w:tcPr>
          <w:p w14:paraId="30186D78">
            <w:pPr>
              <w:spacing w:line="360" w:lineRule="exact"/>
            </w:pPr>
          </w:p>
        </w:tc>
        <w:tc>
          <w:tcPr>
            <w:tcW w:w="1699" w:type="dxa"/>
          </w:tcPr>
          <w:p w14:paraId="380B3776">
            <w:pPr>
              <w:spacing w:line="360" w:lineRule="exact"/>
            </w:pPr>
          </w:p>
        </w:tc>
      </w:tr>
      <w:tr w14:paraId="0316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 w14:paraId="056D0D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957" w:type="dxa"/>
          </w:tcPr>
          <w:p w14:paraId="211C25C3">
            <w:pPr>
              <w:spacing w:line="360" w:lineRule="exact"/>
            </w:pPr>
          </w:p>
        </w:tc>
        <w:tc>
          <w:tcPr>
            <w:tcW w:w="1778" w:type="dxa"/>
          </w:tcPr>
          <w:p w14:paraId="488FFD9D">
            <w:pPr>
              <w:spacing w:line="360" w:lineRule="exact"/>
            </w:pPr>
          </w:p>
        </w:tc>
        <w:tc>
          <w:tcPr>
            <w:tcW w:w="2320" w:type="dxa"/>
          </w:tcPr>
          <w:p w14:paraId="46BE2329">
            <w:pPr>
              <w:spacing w:line="360" w:lineRule="exact"/>
            </w:pPr>
          </w:p>
        </w:tc>
        <w:tc>
          <w:tcPr>
            <w:tcW w:w="1699" w:type="dxa"/>
          </w:tcPr>
          <w:p w14:paraId="7758ADA4">
            <w:pPr>
              <w:spacing w:line="360" w:lineRule="exact"/>
            </w:pPr>
          </w:p>
        </w:tc>
      </w:tr>
      <w:tr w14:paraId="2595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250" w:type="dxa"/>
          </w:tcPr>
          <w:p w14:paraId="351703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2957" w:type="dxa"/>
          </w:tcPr>
          <w:p w14:paraId="651D8E99">
            <w:pPr>
              <w:spacing w:line="360" w:lineRule="exact"/>
            </w:pPr>
          </w:p>
        </w:tc>
        <w:tc>
          <w:tcPr>
            <w:tcW w:w="1778" w:type="dxa"/>
          </w:tcPr>
          <w:p w14:paraId="66DFA8B1">
            <w:pPr>
              <w:spacing w:line="360" w:lineRule="exact"/>
            </w:pPr>
          </w:p>
        </w:tc>
        <w:tc>
          <w:tcPr>
            <w:tcW w:w="2320" w:type="dxa"/>
          </w:tcPr>
          <w:p w14:paraId="6744BDFE">
            <w:pPr>
              <w:spacing w:line="360" w:lineRule="exact"/>
            </w:pPr>
          </w:p>
        </w:tc>
        <w:tc>
          <w:tcPr>
            <w:tcW w:w="1699" w:type="dxa"/>
          </w:tcPr>
          <w:p w14:paraId="223F9D98">
            <w:pPr>
              <w:spacing w:line="360" w:lineRule="exact"/>
            </w:pPr>
          </w:p>
        </w:tc>
      </w:tr>
      <w:tr w14:paraId="3A24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250" w:type="dxa"/>
          </w:tcPr>
          <w:p w14:paraId="70CB08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2957" w:type="dxa"/>
          </w:tcPr>
          <w:p w14:paraId="630DD663">
            <w:pPr>
              <w:spacing w:line="360" w:lineRule="exact"/>
            </w:pPr>
          </w:p>
        </w:tc>
        <w:tc>
          <w:tcPr>
            <w:tcW w:w="1778" w:type="dxa"/>
          </w:tcPr>
          <w:p w14:paraId="4EC55833">
            <w:pPr>
              <w:spacing w:line="360" w:lineRule="exact"/>
            </w:pPr>
          </w:p>
        </w:tc>
        <w:tc>
          <w:tcPr>
            <w:tcW w:w="2320" w:type="dxa"/>
          </w:tcPr>
          <w:p w14:paraId="7E8DA19E">
            <w:pPr>
              <w:spacing w:line="360" w:lineRule="exact"/>
            </w:pPr>
          </w:p>
        </w:tc>
        <w:tc>
          <w:tcPr>
            <w:tcW w:w="1699" w:type="dxa"/>
          </w:tcPr>
          <w:p w14:paraId="599877B0">
            <w:pPr>
              <w:spacing w:line="360" w:lineRule="exact"/>
            </w:pPr>
          </w:p>
        </w:tc>
      </w:tr>
      <w:tr w14:paraId="1604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250" w:type="dxa"/>
          </w:tcPr>
          <w:p w14:paraId="47767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2957" w:type="dxa"/>
          </w:tcPr>
          <w:p w14:paraId="5BC65487">
            <w:pPr>
              <w:spacing w:line="360" w:lineRule="exact"/>
            </w:pPr>
          </w:p>
        </w:tc>
        <w:tc>
          <w:tcPr>
            <w:tcW w:w="1778" w:type="dxa"/>
          </w:tcPr>
          <w:p w14:paraId="62841457">
            <w:pPr>
              <w:spacing w:line="360" w:lineRule="exact"/>
            </w:pPr>
          </w:p>
        </w:tc>
        <w:tc>
          <w:tcPr>
            <w:tcW w:w="2320" w:type="dxa"/>
          </w:tcPr>
          <w:p w14:paraId="12475CE1">
            <w:pPr>
              <w:spacing w:line="360" w:lineRule="exact"/>
            </w:pPr>
          </w:p>
        </w:tc>
        <w:tc>
          <w:tcPr>
            <w:tcW w:w="1699" w:type="dxa"/>
          </w:tcPr>
          <w:p w14:paraId="1D38D959">
            <w:pPr>
              <w:spacing w:line="360" w:lineRule="exact"/>
            </w:pPr>
          </w:p>
        </w:tc>
      </w:tr>
      <w:tr w14:paraId="5802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6" w:hRule="atLeast"/>
        </w:trPr>
        <w:tc>
          <w:tcPr>
            <w:tcW w:w="0" w:type="auto"/>
            <w:gridSpan w:val="5"/>
          </w:tcPr>
          <w:p w14:paraId="7E6FF66A">
            <w:pPr>
              <w:spacing w:line="360" w:lineRule="exact"/>
            </w:pPr>
          </w:p>
          <w:p w14:paraId="639C0C1F"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>. 融入方式的可行性分析</w:t>
            </w:r>
          </w:p>
          <w:p w14:paraId="3DCD6909">
            <w:pPr>
              <w:spacing w:line="360" w:lineRule="exact"/>
            </w:pPr>
          </w:p>
        </w:tc>
      </w:tr>
      <w:tr w14:paraId="1AF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5"/>
          </w:tcPr>
          <w:p w14:paraId="587D43B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六、项目进度安排：（按6个月为一个计划周期，周期内任务指标要可考核）</w:t>
            </w:r>
          </w:p>
          <w:p w14:paraId="43076D24">
            <w:pPr>
              <w:spacing w:line="360" w:lineRule="exact"/>
            </w:pPr>
          </w:p>
          <w:p w14:paraId="4132497C">
            <w:pPr>
              <w:spacing w:line="360" w:lineRule="exact"/>
            </w:pPr>
          </w:p>
          <w:p w14:paraId="30122AB3">
            <w:pPr>
              <w:spacing w:line="360" w:lineRule="exact"/>
            </w:pPr>
          </w:p>
          <w:p w14:paraId="1AA488ED">
            <w:pPr>
              <w:spacing w:line="360" w:lineRule="exact"/>
            </w:pPr>
          </w:p>
        </w:tc>
      </w:tr>
      <w:tr w14:paraId="22D8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5"/>
          </w:tcPr>
          <w:p w14:paraId="760A67E6">
            <w:pPr>
              <w:numPr>
                <w:ilvl w:val="0"/>
                <w:numId w:val="1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  <w:p w14:paraId="572D8FB7">
            <w:pPr>
              <w:numPr>
                <w:ilvl w:val="0"/>
                <w:numId w:val="0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0B3C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3FBDC6BE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八、学院意见</w:t>
            </w:r>
          </w:p>
          <w:p w14:paraId="57028A6B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51ED83CF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 w14:paraId="0C234364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 w14:paraId="534F9B49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7668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56382093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九、学校意见</w:t>
            </w:r>
          </w:p>
          <w:p w14:paraId="16EF80BB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75228D73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7C87E98F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4FAA171B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 w14:paraId="32FB4CDC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7B991233">
      <w:pPr>
        <w:spacing w:line="360" w:lineRule="exact"/>
      </w:pPr>
    </w:p>
    <w:p w14:paraId="51310E7C">
      <w:pPr>
        <w:spacing w:line="360" w:lineRule="exact"/>
      </w:pPr>
    </w:p>
    <w:p w14:paraId="66440110">
      <w:pPr>
        <w:spacing w:line="360" w:lineRule="exact"/>
      </w:pPr>
    </w:p>
    <w:sectPr>
      <w:footerReference r:id="rId3" w:type="default"/>
      <w:footerReference r:id="rId4" w:type="even"/>
      <w:pgSz w:w="11907" w:h="16840"/>
      <w:pgMar w:top="2041" w:right="1531" w:bottom="1985" w:left="158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EAAA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4DF4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974C391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62F27"/>
    <w:multiLevelType w:val="singleLevel"/>
    <w:tmpl w:val="01D62F2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WVmNDJhMWRiODc4N2QyNmUyODk4Y2NlODJjZmUifQ=="/>
  </w:docVars>
  <w:rsids>
    <w:rsidRoot w:val="1B341972"/>
    <w:rsid w:val="0000297D"/>
    <w:rsid w:val="00024725"/>
    <w:rsid w:val="0002488A"/>
    <w:rsid w:val="00044FD0"/>
    <w:rsid w:val="00047080"/>
    <w:rsid w:val="00054A1F"/>
    <w:rsid w:val="00067513"/>
    <w:rsid w:val="00071D96"/>
    <w:rsid w:val="000A1F33"/>
    <w:rsid w:val="000A43D1"/>
    <w:rsid w:val="000B6BA8"/>
    <w:rsid w:val="000C11A8"/>
    <w:rsid w:val="000D3D42"/>
    <w:rsid w:val="000E10AE"/>
    <w:rsid w:val="00102605"/>
    <w:rsid w:val="0012667E"/>
    <w:rsid w:val="001408A2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205818"/>
    <w:rsid w:val="00242CC3"/>
    <w:rsid w:val="002432B2"/>
    <w:rsid w:val="00247528"/>
    <w:rsid w:val="0028083E"/>
    <w:rsid w:val="002828FD"/>
    <w:rsid w:val="00282C60"/>
    <w:rsid w:val="00291E86"/>
    <w:rsid w:val="002A36E1"/>
    <w:rsid w:val="002A3E57"/>
    <w:rsid w:val="002B6947"/>
    <w:rsid w:val="002C47B2"/>
    <w:rsid w:val="002C6819"/>
    <w:rsid w:val="002E4F21"/>
    <w:rsid w:val="0030791C"/>
    <w:rsid w:val="0031008F"/>
    <w:rsid w:val="00311AFA"/>
    <w:rsid w:val="00313B8B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1C78"/>
    <w:rsid w:val="005D73D8"/>
    <w:rsid w:val="005E3D48"/>
    <w:rsid w:val="005E731D"/>
    <w:rsid w:val="005E7A67"/>
    <w:rsid w:val="006055F8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40834"/>
    <w:rsid w:val="008662CC"/>
    <w:rsid w:val="00870EB1"/>
    <w:rsid w:val="00874458"/>
    <w:rsid w:val="00877851"/>
    <w:rsid w:val="008831DE"/>
    <w:rsid w:val="0088544A"/>
    <w:rsid w:val="00886641"/>
    <w:rsid w:val="008A4EC1"/>
    <w:rsid w:val="008B004E"/>
    <w:rsid w:val="008D785A"/>
    <w:rsid w:val="008F2B5F"/>
    <w:rsid w:val="009045A5"/>
    <w:rsid w:val="00912B38"/>
    <w:rsid w:val="00912DE2"/>
    <w:rsid w:val="00925627"/>
    <w:rsid w:val="0093335D"/>
    <w:rsid w:val="009438A2"/>
    <w:rsid w:val="00955D93"/>
    <w:rsid w:val="00967295"/>
    <w:rsid w:val="00981230"/>
    <w:rsid w:val="009875A3"/>
    <w:rsid w:val="00995079"/>
    <w:rsid w:val="009A01B2"/>
    <w:rsid w:val="009C2939"/>
    <w:rsid w:val="009D2F52"/>
    <w:rsid w:val="009E394A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D32C8"/>
    <w:rsid w:val="00AE11D0"/>
    <w:rsid w:val="00AE5F99"/>
    <w:rsid w:val="00AF30CD"/>
    <w:rsid w:val="00B07471"/>
    <w:rsid w:val="00B23FC4"/>
    <w:rsid w:val="00B24110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B2DF4"/>
    <w:rsid w:val="00BC56BB"/>
    <w:rsid w:val="00BD4C75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B2371"/>
    <w:rsid w:val="00CB305B"/>
    <w:rsid w:val="00CC0969"/>
    <w:rsid w:val="00CC6BBF"/>
    <w:rsid w:val="00CD44E0"/>
    <w:rsid w:val="00CD71A0"/>
    <w:rsid w:val="00CD7418"/>
    <w:rsid w:val="00CF5E3D"/>
    <w:rsid w:val="00D16490"/>
    <w:rsid w:val="00D20DAD"/>
    <w:rsid w:val="00D2470D"/>
    <w:rsid w:val="00D323A7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836E9"/>
    <w:rsid w:val="00EA19B8"/>
    <w:rsid w:val="00EB17C0"/>
    <w:rsid w:val="00EB5F3E"/>
    <w:rsid w:val="00EC621F"/>
    <w:rsid w:val="00ED5C95"/>
    <w:rsid w:val="00EE2259"/>
    <w:rsid w:val="00EF15F5"/>
    <w:rsid w:val="00F050DF"/>
    <w:rsid w:val="00F07722"/>
    <w:rsid w:val="00F123F2"/>
    <w:rsid w:val="00F36F3C"/>
    <w:rsid w:val="00F70066"/>
    <w:rsid w:val="00F70824"/>
    <w:rsid w:val="00F84FE9"/>
    <w:rsid w:val="00FA4BD8"/>
    <w:rsid w:val="00FB1A2F"/>
    <w:rsid w:val="00FB303B"/>
    <w:rsid w:val="00FD14C6"/>
    <w:rsid w:val="00FE00EB"/>
    <w:rsid w:val="00FE0AF7"/>
    <w:rsid w:val="00FE6484"/>
    <w:rsid w:val="00FF12E3"/>
    <w:rsid w:val="00FF53BF"/>
    <w:rsid w:val="00FF7C93"/>
    <w:rsid w:val="11D23797"/>
    <w:rsid w:val="1B341972"/>
    <w:rsid w:val="1E156F66"/>
    <w:rsid w:val="262E6DA8"/>
    <w:rsid w:val="2C564350"/>
    <w:rsid w:val="352638AF"/>
    <w:rsid w:val="4BCD7E5B"/>
    <w:rsid w:val="4FE606C3"/>
    <w:rsid w:val="57DA5883"/>
    <w:rsid w:val="5E705BEA"/>
    <w:rsid w:val="62B56930"/>
    <w:rsid w:val="670A1B0C"/>
    <w:rsid w:val="76E96ECD"/>
    <w:rsid w:val="77C41863"/>
    <w:rsid w:val="7D8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626</Words>
  <Characters>640</Characters>
  <Lines>8</Lines>
  <Paragraphs>2</Paragraphs>
  <TotalTime>1</TotalTime>
  <ScaleCrop>false</ScaleCrop>
  <LinksUpToDate>false</LinksUpToDate>
  <CharactersWithSpaces>946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dcterms:modified xsi:type="dcterms:W3CDTF">2026-07-17T07:28:49Z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562DC5AD2A494CB2B666B8D96BE9DC8E</vt:lpwstr>
  </property>
  <property fmtid="{D5CDD505-2E9C-101B-9397-08002B2CF9AE}" pid="4" name="KSOTemplateDocerSaveRecord">
    <vt:lpwstr>eyJoZGlkIjoiYWExNzEzYzZkNGRmOGNhM2I2OWQ4MTJiYWFiOTNiMzIiLCJ1c2VySWQiOiIyNjc4NzI5MjEifQ==</vt:lpwstr>
  </property>
</Properties>
</file>