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16E65" w14:textId="5306B5F7" w:rsidR="00A375F7" w:rsidRPr="007400A1" w:rsidRDefault="00A375F7" w:rsidP="00C30474">
      <w:pPr>
        <w:adjustRightInd w:val="0"/>
        <w:snapToGrid w:val="0"/>
        <w:spacing w:line="560" w:lineRule="exac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7400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  <w:r w:rsidR="003E1529" w:rsidRPr="007400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1</w:t>
      </w:r>
      <w:r w:rsidR="007400A1" w:rsidRPr="007400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：</w:t>
      </w:r>
    </w:p>
    <w:p w14:paraId="74D78034" w14:textId="77777777" w:rsidR="00C30474" w:rsidRDefault="00D44D19" w:rsidP="00C30474">
      <w:pPr>
        <w:adjustRightInd w:val="0"/>
        <w:snapToGrid w:val="0"/>
        <w:spacing w:beforeLines="50" w:before="156" w:line="560" w:lineRule="exact"/>
        <w:jc w:val="center"/>
        <w:rPr>
          <w:rFonts w:ascii="方正小标宋简体" w:eastAsia="方正小标宋简体" w:hAnsi="仿宋" w:cs="宋体"/>
          <w:kern w:val="0"/>
          <w:sz w:val="44"/>
          <w:szCs w:val="32"/>
        </w:rPr>
      </w:pPr>
      <w:r w:rsidRPr="00C30474">
        <w:rPr>
          <w:rFonts w:ascii="方正小标宋简体" w:eastAsia="方正小标宋简体" w:hAnsi="仿宋" w:cs="宋体" w:hint="eastAsia"/>
          <w:kern w:val="0"/>
          <w:sz w:val="44"/>
          <w:szCs w:val="32"/>
        </w:rPr>
        <w:t>山东理工大学第</w:t>
      </w:r>
      <w:r w:rsidR="00756771" w:rsidRPr="00C30474">
        <w:rPr>
          <w:rFonts w:ascii="方正小标宋简体" w:eastAsia="方正小标宋简体" w:hAnsi="仿宋" w:cs="宋体" w:hint="eastAsia"/>
          <w:kern w:val="0"/>
          <w:sz w:val="44"/>
          <w:szCs w:val="32"/>
        </w:rPr>
        <w:t>十七</w:t>
      </w:r>
      <w:r w:rsidRPr="00C30474">
        <w:rPr>
          <w:rFonts w:ascii="方正小标宋简体" w:eastAsia="方正小标宋简体" w:hAnsi="仿宋" w:cs="宋体" w:hint="eastAsia"/>
          <w:kern w:val="0"/>
          <w:sz w:val="44"/>
          <w:szCs w:val="32"/>
        </w:rPr>
        <w:t>届先进成图技术竞赛</w:t>
      </w:r>
    </w:p>
    <w:p w14:paraId="73E29A7D" w14:textId="0A5E5224" w:rsidR="00A375F7" w:rsidRPr="00C30474" w:rsidRDefault="00A375F7" w:rsidP="00C30474">
      <w:pPr>
        <w:adjustRightInd w:val="0"/>
        <w:snapToGrid w:val="0"/>
        <w:spacing w:beforeLines="50" w:before="156" w:line="560" w:lineRule="exact"/>
        <w:jc w:val="center"/>
        <w:rPr>
          <w:rFonts w:ascii="方正小标宋简体" w:eastAsia="方正小标宋简体" w:hAnsi="仿宋" w:cs="宋体"/>
          <w:kern w:val="0"/>
          <w:sz w:val="44"/>
          <w:szCs w:val="32"/>
        </w:rPr>
      </w:pPr>
      <w:r w:rsidRPr="00C30474">
        <w:rPr>
          <w:rFonts w:ascii="方正小标宋简体" w:eastAsia="方正小标宋简体" w:hAnsi="仿宋" w:hint="eastAsia"/>
          <w:sz w:val="44"/>
          <w:szCs w:val="32"/>
        </w:rPr>
        <w:t>竞赛大纲</w:t>
      </w:r>
    </w:p>
    <w:p w14:paraId="574DA778" w14:textId="77777777" w:rsidR="00A375F7" w:rsidRPr="00C30474" w:rsidRDefault="00A375F7" w:rsidP="00C30474">
      <w:pPr>
        <w:numPr>
          <w:ilvl w:val="0"/>
          <w:numId w:val="1"/>
        </w:numPr>
        <w:adjustRightInd w:val="0"/>
        <w:snapToGrid w:val="0"/>
        <w:spacing w:line="560" w:lineRule="exact"/>
        <w:ind w:left="0" w:rightChars="50" w:right="105" w:firstLineChars="200" w:firstLine="640"/>
        <w:rPr>
          <w:rFonts w:ascii="黑体" w:eastAsia="黑体" w:hAnsi="黑体"/>
          <w:sz w:val="32"/>
          <w:szCs w:val="32"/>
        </w:rPr>
      </w:pPr>
      <w:r w:rsidRPr="00C30474">
        <w:rPr>
          <w:rFonts w:ascii="黑体" w:eastAsia="黑体" w:hAnsi="黑体" w:hint="eastAsia"/>
          <w:sz w:val="32"/>
          <w:szCs w:val="32"/>
        </w:rPr>
        <w:t>基本知识与技能要求</w:t>
      </w:r>
    </w:p>
    <w:p w14:paraId="591E7C63" w14:textId="77777777" w:rsidR="00A375F7" w:rsidRPr="00C30474" w:rsidRDefault="00A375F7" w:rsidP="00C3047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1．制图基本知识；</w:t>
      </w:r>
    </w:p>
    <w:p w14:paraId="0196BAFC" w14:textId="77777777" w:rsidR="00A375F7" w:rsidRPr="00C30474" w:rsidRDefault="00A375F7" w:rsidP="00C3047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2．正投影、轴测投影；</w:t>
      </w:r>
    </w:p>
    <w:p w14:paraId="0E9000EF" w14:textId="77777777" w:rsidR="00A375F7" w:rsidRPr="00C30474" w:rsidRDefault="00A375F7" w:rsidP="00C3047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3．机件表达方法；</w:t>
      </w:r>
    </w:p>
    <w:p w14:paraId="45808AD2" w14:textId="77777777" w:rsidR="00A375F7" w:rsidRPr="00C30474" w:rsidRDefault="00A375F7" w:rsidP="00C3047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4．标准件；</w:t>
      </w:r>
    </w:p>
    <w:p w14:paraId="6F5A6FE4" w14:textId="77777777" w:rsidR="00A375F7" w:rsidRPr="00C30474" w:rsidRDefault="00A375F7" w:rsidP="00C3047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5．国家标准《技术制图》和《</w:t>
      </w:r>
      <w:bookmarkStart w:id="0" w:name="_GoBack"/>
      <w:bookmarkEnd w:id="0"/>
      <w:r w:rsidRPr="00C30474">
        <w:rPr>
          <w:rFonts w:ascii="仿宋" w:eastAsia="仿宋" w:hAnsi="仿宋"/>
          <w:sz w:val="32"/>
          <w:szCs w:val="32"/>
        </w:rPr>
        <w:t>机械制图》的相关规定；</w:t>
      </w:r>
    </w:p>
    <w:p w14:paraId="7B837F00" w14:textId="77777777" w:rsidR="00A375F7" w:rsidRPr="00C30474" w:rsidRDefault="00A375F7" w:rsidP="00C3047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6．零件图和装配图的绘制与识读；</w:t>
      </w:r>
    </w:p>
    <w:p w14:paraId="7EAC28E5" w14:textId="77777777" w:rsidR="00A375F7" w:rsidRPr="00C30474" w:rsidRDefault="00A375F7" w:rsidP="00C3047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7．用计算机绘图软件绘制机械图样的能力。</w:t>
      </w:r>
    </w:p>
    <w:p w14:paraId="2DA9C9CF" w14:textId="77777777" w:rsidR="00A375F7" w:rsidRPr="00C30474" w:rsidRDefault="00A375F7" w:rsidP="00C30474">
      <w:pPr>
        <w:numPr>
          <w:ilvl w:val="0"/>
          <w:numId w:val="1"/>
        </w:numPr>
        <w:adjustRightInd w:val="0"/>
        <w:snapToGrid w:val="0"/>
        <w:spacing w:line="560" w:lineRule="exact"/>
        <w:ind w:left="0" w:rightChars="50" w:right="105" w:firstLineChars="200" w:firstLine="640"/>
        <w:rPr>
          <w:rFonts w:ascii="黑体" w:eastAsia="黑体" w:hAnsi="黑体"/>
          <w:sz w:val="32"/>
          <w:szCs w:val="32"/>
        </w:rPr>
      </w:pPr>
      <w:r w:rsidRPr="00C30474">
        <w:rPr>
          <w:rFonts w:ascii="黑体" w:eastAsia="黑体" w:hAnsi="黑体" w:hint="eastAsia"/>
          <w:sz w:val="32"/>
          <w:szCs w:val="32"/>
        </w:rPr>
        <w:t>竞赛内容</w:t>
      </w:r>
    </w:p>
    <w:p w14:paraId="65AFE456" w14:textId="61B74E44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1．</w:t>
      </w:r>
      <w:r w:rsidR="00B11EEE" w:rsidRPr="00C30474">
        <w:rPr>
          <w:rFonts w:ascii="仿宋" w:eastAsia="仿宋" w:hAnsi="仿宋" w:hint="eastAsia"/>
          <w:sz w:val="32"/>
          <w:szCs w:val="32"/>
        </w:rPr>
        <w:t>二维绘图</w:t>
      </w:r>
      <w:r w:rsidRPr="00C30474">
        <w:rPr>
          <w:rFonts w:ascii="仿宋" w:eastAsia="仿宋" w:hAnsi="仿宋"/>
          <w:sz w:val="32"/>
          <w:szCs w:val="32"/>
        </w:rPr>
        <w:t>：</w:t>
      </w:r>
      <w:r w:rsidR="0015586C" w:rsidRPr="00C30474">
        <w:rPr>
          <w:rFonts w:ascii="仿宋" w:eastAsia="仿宋" w:hAnsi="仿宋"/>
          <w:sz w:val="32"/>
          <w:szCs w:val="32"/>
        </w:rPr>
        <w:t>120</w:t>
      </w:r>
      <w:r w:rsidRPr="00C30474">
        <w:rPr>
          <w:rFonts w:ascii="仿宋" w:eastAsia="仿宋" w:hAnsi="仿宋"/>
          <w:sz w:val="32"/>
          <w:szCs w:val="32"/>
        </w:rPr>
        <w:t>分钟</w:t>
      </w:r>
    </w:p>
    <w:p w14:paraId="16D9A24A" w14:textId="224FAEB0" w:rsidR="00A375F7" w:rsidRPr="00C30474" w:rsidRDefault="00B11EEE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 w:hint="eastAsia"/>
          <w:sz w:val="32"/>
          <w:szCs w:val="32"/>
        </w:rPr>
        <w:t>2</w:t>
      </w:r>
      <w:r w:rsidR="00A375F7" w:rsidRPr="00C30474">
        <w:rPr>
          <w:rFonts w:ascii="仿宋" w:eastAsia="仿宋" w:hAnsi="仿宋"/>
          <w:sz w:val="32"/>
          <w:szCs w:val="32"/>
        </w:rPr>
        <w:t>．三维</w:t>
      </w:r>
      <w:r w:rsidR="00D44D19" w:rsidRPr="00C30474">
        <w:rPr>
          <w:rFonts w:ascii="仿宋" w:eastAsia="仿宋" w:hAnsi="仿宋"/>
          <w:sz w:val="32"/>
          <w:szCs w:val="32"/>
        </w:rPr>
        <w:t>建模</w:t>
      </w:r>
      <w:r w:rsidR="00A375F7" w:rsidRPr="00C30474">
        <w:rPr>
          <w:rFonts w:ascii="仿宋" w:eastAsia="仿宋" w:hAnsi="仿宋"/>
          <w:sz w:val="32"/>
          <w:szCs w:val="32"/>
        </w:rPr>
        <w:t>：</w:t>
      </w:r>
      <w:r w:rsidR="00FF370D" w:rsidRPr="00C30474">
        <w:rPr>
          <w:rFonts w:ascii="仿宋" w:eastAsia="仿宋" w:hAnsi="仿宋"/>
          <w:sz w:val="32"/>
          <w:szCs w:val="32"/>
        </w:rPr>
        <w:t>120</w:t>
      </w:r>
      <w:r w:rsidR="00A375F7" w:rsidRPr="00C30474">
        <w:rPr>
          <w:rFonts w:ascii="仿宋" w:eastAsia="仿宋" w:hAnsi="仿宋"/>
          <w:sz w:val="32"/>
          <w:szCs w:val="32"/>
        </w:rPr>
        <w:t>分钟</w:t>
      </w:r>
    </w:p>
    <w:p w14:paraId="3633C09C" w14:textId="77777777" w:rsidR="00A375F7" w:rsidRPr="00C30474" w:rsidRDefault="00A375F7" w:rsidP="00C30474">
      <w:pPr>
        <w:numPr>
          <w:ilvl w:val="0"/>
          <w:numId w:val="1"/>
        </w:numPr>
        <w:adjustRightInd w:val="0"/>
        <w:snapToGrid w:val="0"/>
        <w:spacing w:line="560" w:lineRule="exact"/>
        <w:ind w:left="0" w:firstLineChars="200" w:firstLine="640"/>
        <w:rPr>
          <w:rFonts w:ascii="黑体" w:eastAsia="黑体" w:hAnsi="黑体"/>
          <w:sz w:val="32"/>
          <w:szCs w:val="32"/>
        </w:rPr>
      </w:pPr>
      <w:r w:rsidRPr="00C30474">
        <w:rPr>
          <w:rFonts w:ascii="黑体" w:eastAsia="黑体" w:hAnsi="黑体" w:hint="eastAsia"/>
          <w:sz w:val="32"/>
          <w:szCs w:val="32"/>
        </w:rPr>
        <w:t>基本要求</w:t>
      </w:r>
    </w:p>
    <w:p w14:paraId="7A70DE56" w14:textId="0E2A01EB" w:rsidR="00A375F7" w:rsidRPr="00C30474" w:rsidRDefault="00A375F7" w:rsidP="00C30474">
      <w:pPr>
        <w:adjustRightInd w:val="0"/>
        <w:snapToGrid w:val="0"/>
        <w:spacing w:line="560" w:lineRule="exact"/>
        <w:ind w:rightChars="50" w:right="105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1．</w:t>
      </w:r>
      <w:r w:rsidR="00B11EEE" w:rsidRPr="00C30474">
        <w:rPr>
          <w:rFonts w:ascii="仿宋" w:eastAsia="仿宋" w:hAnsi="仿宋" w:hint="eastAsia"/>
          <w:sz w:val="32"/>
          <w:szCs w:val="32"/>
        </w:rPr>
        <w:t>二维绘图</w:t>
      </w:r>
      <w:r w:rsidRPr="00C30474">
        <w:rPr>
          <w:rFonts w:ascii="仿宋" w:eastAsia="仿宋" w:hAnsi="仿宋"/>
          <w:sz w:val="32"/>
          <w:szCs w:val="32"/>
        </w:rPr>
        <w:t>（</w:t>
      </w:r>
      <w:r w:rsidR="0015586C" w:rsidRPr="00C30474">
        <w:rPr>
          <w:rFonts w:ascii="仿宋" w:eastAsia="仿宋" w:hAnsi="仿宋"/>
          <w:sz w:val="32"/>
          <w:szCs w:val="32"/>
        </w:rPr>
        <w:t>120</w:t>
      </w:r>
      <w:r w:rsidRPr="00C30474">
        <w:rPr>
          <w:rFonts w:ascii="仿宋" w:eastAsia="仿宋" w:hAnsi="仿宋"/>
          <w:sz w:val="32"/>
          <w:szCs w:val="32"/>
        </w:rPr>
        <w:t>分钟）</w:t>
      </w:r>
    </w:p>
    <w:p w14:paraId="75DEE1E6" w14:textId="2FC948E2" w:rsidR="005A6B6B" w:rsidRPr="00C30474" w:rsidRDefault="00B11EEE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 w:hint="eastAsia"/>
          <w:sz w:val="32"/>
          <w:szCs w:val="32"/>
        </w:rPr>
        <w:t>二维绘图包括零件图绘制</w:t>
      </w:r>
      <w:r w:rsidRPr="00C30474">
        <w:rPr>
          <w:rFonts w:ascii="仿宋" w:eastAsia="仿宋" w:hAnsi="仿宋"/>
          <w:sz w:val="32"/>
          <w:szCs w:val="32"/>
        </w:rPr>
        <w:t>和构型设计</w:t>
      </w:r>
      <w:r w:rsidRPr="00C30474">
        <w:rPr>
          <w:rFonts w:ascii="仿宋" w:eastAsia="仿宋" w:hAnsi="仿宋" w:hint="eastAsia"/>
          <w:sz w:val="32"/>
          <w:szCs w:val="32"/>
        </w:rPr>
        <w:t>两部分题目：一是，</w:t>
      </w:r>
      <w:r w:rsidR="00A375F7" w:rsidRPr="00C30474">
        <w:rPr>
          <w:rFonts w:ascii="仿宋" w:eastAsia="仿宋" w:hAnsi="仿宋"/>
          <w:sz w:val="32"/>
          <w:szCs w:val="32"/>
        </w:rPr>
        <w:t>根据零件轴测图，尺</w:t>
      </w:r>
      <w:proofErr w:type="gramStart"/>
      <w:r w:rsidR="00A375F7" w:rsidRPr="00C30474">
        <w:rPr>
          <w:rFonts w:ascii="仿宋" w:eastAsia="仿宋" w:hAnsi="仿宋"/>
          <w:sz w:val="32"/>
          <w:szCs w:val="32"/>
        </w:rPr>
        <w:t>规</w:t>
      </w:r>
      <w:proofErr w:type="gramEnd"/>
      <w:r w:rsidR="00A375F7" w:rsidRPr="00C30474">
        <w:rPr>
          <w:rFonts w:ascii="仿宋" w:eastAsia="仿宋" w:hAnsi="仿宋"/>
          <w:sz w:val="32"/>
          <w:szCs w:val="32"/>
        </w:rPr>
        <w:t>绘制零件图</w:t>
      </w:r>
      <w:r w:rsidRPr="00C30474">
        <w:rPr>
          <w:rFonts w:ascii="仿宋" w:eastAsia="仿宋" w:hAnsi="仿宋" w:hint="eastAsia"/>
          <w:sz w:val="32"/>
          <w:szCs w:val="32"/>
        </w:rPr>
        <w:t>或者计算机三维建模后转成零件图</w:t>
      </w:r>
      <w:r w:rsidR="00DF01DC" w:rsidRPr="00C30474">
        <w:rPr>
          <w:rFonts w:ascii="仿宋" w:eastAsia="仿宋" w:hAnsi="仿宋"/>
          <w:sz w:val="32"/>
          <w:szCs w:val="32"/>
        </w:rPr>
        <w:t>（</w:t>
      </w:r>
      <w:r w:rsidR="00DF01DC" w:rsidRPr="00C30474">
        <w:rPr>
          <w:rFonts w:ascii="仿宋" w:eastAsia="仿宋" w:hAnsi="仿宋" w:hint="eastAsia"/>
          <w:sz w:val="32"/>
          <w:szCs w:val="32"/>
        </w:rPr>
        <w:t>软件版本不得高于2024版</w:t>
      </w:r>
      <w:r w:rsidR="00DF01DC" w:rsidRPr="00C30474">
        <w:rPr>
          <w:rFonts w:ascii="仿宋" w:eastAsia="仿宋" w:hAnsi="仿宋"/>
          <w:sz w:val="32"/>
          <w:szCs w:val="32"/>
        </w:rPr>
        <w:t>）</w:t>
      </w:r>
      <w:r w:rsidR="00A375F7" w:rsidRPr="00C30474">
        <w:rPr>
          <w:rFonts w:ascii="仿宋" w:eastAsia="仿宋" w:hAnsi="仿宋"/>
          <w:sz w:val="32"/>
          <w:szCs w:val="32"/>
        </w:rPr>
        <w:t>，要求能够</w:t>
      </w:r>
      <w:r w:rsidRPr="00C30474">
        <w:rPr>
          <w:rFonts w:ascii="仿宋" w:eastAsia="仿宋" w:hAnsi="仿宋" w:hint="eastAsia"/>
          <w:sz w:val="32"/>
          <w:szCs w:val="32"/>
        </w:rPr>
        <w:t>准确</w:t>
      </w:r>
      <w:r w:rsidRPr="00C30474">
        <w:rPr>
          <w:rFonts w:ascii="仿宋" w:eastAsia="仿宋" w:hAnsi="仿宋"/>
          <w:sz w:val="32"/>
          <w:szCs w:val="32"/>
        </w:rPr>
        <w:t>绘制支架类或箱体类零件</w:t>
      </w:r>
      <w:r w:rsidR="00A375F7" w:rsidRPr="00C30474">
        <w:rPr>
          <w:rFonts w:ascii="仿宋" w:eastAsia="仿宋" w:hAnsi="仿宋"/>
          <w:sz w:val="32"/>
          <w:szCs w:val="32"/>
        </w:rPr>
        <w:t>图</w:t>
      </w:r>
      <w:r w:rsidR="0015586C" w:rsidRPr="00C30474">
        <w:rPr>
          <w:rFonts w:ascii="仿宋" w:eastAsia="仿宋" w:hAnsi="仿宋"/>
          <w:sz w:val="32"/>
          <w:szCs w:val="32"/>
        </w:rPr>
        <w:t>（90分钟）</w:t>
      </w:r>
      <w:r w:rsidRPr="00C30474">
        <w:rPr>
          <w:rFonts w:ascii="仿宋" w:eastAsia="仿宋" w:hAnsi="仿宋" w:hint="eastAsia"/>
          <w:sz w:val="32"/>
          <w:szCs w:val="32"/>
        </w:rPr>
        <w:t>；二是，基于点线面体的投影等制图基础知识进行</w:t>
      </w:r>
      <w:r w:rsidR="0015586C" w:rsidRPr="00C30474">
        <w:rPr>
          <w:rFonts w:ascii="仿宋" w:eastAsia="仿宋" w:hAnsi="仿宋"/>
          <w:sz w:val="32"/>
          <w:szCs w:val="32"/>
        </w:rPr>
        <w:t>构型设计（30分钟）</w:t>
      </w:r>
      <w:r w:rsidRPr="00C30474">
        <w:rPr>
          <w:rFonts w:ascii="仿宋" w:eastAsia="仿宋" w:hAnsi="仿宋" w:hint="eastAsia"/>
          <w:sz w:val="32"/>
          <w:szCs w:val="32"/>
        </w:rPr>
        <w:t>。本部</w:t>
      </w:r>
      <w:proofErr w:type="gramStart"/>
      <w:r w:rsidRPr="00C30474">
        <w:rPr>
          <w:rFonts w:ascii="仿宋" w:eastAsia="仿宋" w:hAnsi="仿宋" w:hint="eastAsia"/>
          <w:sz w:val="32"/>
          <w:szCs w:val="32"/>
        </w:rPr>
        <w:t>分要求</w:t>
      </w:r>
      <w:proofErr w:type="gramEnd"/>
      <w:r w:rsidR="00A375F7" w:rsidRPr="00C30474">
        <w:rPr>
          <w:rFonts w:ascii="仿宋" w:eastAsia="仿宋" w:hAnsi="仿宋"/>
          <w:sz w:val="32"/>
          <w:szCs w:val="32"/>
        </w:rPr>
        <w:t>做到：</w:t>
      </w:r>
    </w:p>
    <w:p w14:paraId="570E75E3" w14:textId="01018AD0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（1）图纸</w:t>
      </w:r>
      <w:r w:rsidR="005A6B6B" w:rsidRPr="00C30474">
        <w:rPr>
          <w:rFonts w:ascii="仿宋" w:eastAsia="仿宋" w:hAnsi="仿宋" w:hint="eastAsia"/>
          <w:sz w:val="32"/>
          <w:szCs w:val="32"/>
        </w:rPr>
        <w:t>幅</w:t>
      </w:r>
      <w:r w:rsidRPr="00C30474">
        <w:rPr>
          <w:rFonts w:ascii="仿宋" w:eastAsia="仿宋" w:hAnsi="仿宋"/>
          <w:sz w:val="32"/>
          <w:szCs w:val="32"/>
        </w:rPr>
        <w:t>面：A3；</w:t>
      </w:r>
    </w:p>
    <w:p w14:paraId="60CD6DFD" w14:textId="0B4F43D1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（2）比例：按国标自定；</w:t>
      </w:r>
    </w:p>
    <w:p w14:paraId="44016BA9" w14:textId="1E1E0DA5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（3）图线要遵守国家标准；</w:t>
      </w:r>
    </w:p>
    <w:p w14:paraId="004C3D11" w14:textId="62E7DC40" w:rsidR="00B11EEE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lastRenderedPageBreak/>
        <w:t>（4）</w:t>
      </w:r>
      <w:proofErr w:type="gramStart"/>
      <w:r w:rsidRPr="00C30474">
        <w:rPr>
          <w:rFonts w:ascii="仿宋" w:eastAsia="仿宋" w:hAnsi="仿宋"/>
          <w:sz w:val="32"/>
          <w:szCs w:val="32"/>
        </w:rPr>
        <w:t>布图要均匀</w:t>
      </w:r>
      <w:proofErr w:type="gramEnd"/>
      <w:r w:rsidRPr="00C30474">
        <w:rPr>
          <w:rFonts w:ascii="仿宋" w:eastAsia="仿宋" w:hAnsi="仿宋"/>
          <w:sz w:val="32"/>
          <w:szCs w:val="32"/>
        </w:rPr>
        <w:t>、图面要整洁、字体要工整；</w:t>
      </w:r>
    </w:p>
    <w:p w14:paraId="058C09B1" w14:textId="3825646E" w:rsidR="00A375F7" w:rsidRPr="00C30474" w:rsidRDefault="00B11EEE" w:rsidP="00C30474">
      <w:pPr>
        <w:adjustRightInd w:val="0"/>
        <w:snapToGrid w:val="0"/>
        <w:spacing w:line="560" w:lineRule="exact"/>
        <w:ind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（5）</w:t>
      </w:r>
      <w:r w:rsidR="00A375F7" w:rsidRPr="00C30474">
        <w:rPr>
          <w:rFonts w:ascii="仿宋" w:eastAsia="仿宋" w:hAnsi="仿宋"/>
          <w:sz w:val="32"/>
          <w:szCs w:val="32"/>
        </w:rPr>
        <w:t>汉字、数字和字母均应遵守国家标准；</w:t>
      </w:r>
    </w:p>
    <w:p w14:paraId="685C6FDD" w14:textId="51267631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（</w:t>
      </w:r>
      <w:r w:rsidR="00B11EEE" w:rsidRPr="00C30474">
        <w:rPr>
          <w:rFonts w:ascii="仿宋" w:eastAsia="仿宋" w:hAnsi="仿宋" w:hint="eastAsia"/>
          <w:sz w:val="32"/>
          <w:szCs w:val="32"/>
        </w:rPr>
        <w:t>6</w:t>
      </w:r>
      <w:r w:rsidRPr="00C30474">
        <w:rPr>
          <w:rFonts w:ascii="仿宋" w:eastAsia="仿宋" w:hAnsi="仿宋"/>
          <w:sz w:val="32"/>
          <w:szCs w:val="32"/>
        </w:rPr>
        <w:t>）零件图必须完全、正确、清晰地表达零件各部分的结构形状，并考虑读图方便、画图简单；</w:t>
      </w:r>
    </w:p>
    <w:p w14:paraId="3D3C63B3" w14:textId="329B3218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（</w:t>
      </w:r>
      <w:r w:rsidR="00B11EEE" w:rsidRPr="00C30474">
        <w:rPr>
          <w:rFonts w:ascii="仿宋" w:eastAsia="仿宋" w:hAnsi="仿宋" w:hint="eastAsia"/>
          <w:sz w:val="32"/>
          <w:szCs w:val="32"/>
        </w:rPr>
        <w:t>7</w:t>
      </w:r>
      <w:r w:rsidRPr="00C30474">
        <w:rPr>
          <w:rFonts w:ascii="仿宋" w:eastAsia="仿宋" w:hAnsi="仿宋"/>
          <w:sz w:val="32"/>
          <w:szCs w:val="32"/>
        </w:rPr>
        <w:t>）尺寸标注要完全、正确、清晰、基本合理；</w:t>
      </w:r>
    </w:p>
    <w:p w14:paraId="50C9B1E1" w14:textId="65DC2E6D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（</w:t>
      </w:r>
      <w:r w:rsidR="00B11EEE" w:rsidRPr="00C30474">
        <w:rPr>
          <w:rFonts w:ascii="仿宋" w:eastAsia="仿宋" w:hAnsi="仿宋" w:hint="eastAsia"/>
          <w:sz w:val="32"/>
          <w:szCs w:val="32"/>
        </w:rPr>
        <w:t>8</w:t>
      </w:r>
      <w:r w:rsidRPr="00C30474">
        <w:rPr>
          <w:rFonts w:ascii="仿宋" w:eastAsia="仿宋" w:hAnsi="仿宋"/>
          <w:sz w:val="32"/>
          <w:szCs w:val="32"/>
        </w:rPr>
        <w:t>）尺寸公差、形位公差、粗糙度标注要正确。</w:t>
      </w:r>
    </w:p>
    <w:p w14:paraId="5726C5CF" w14:textId="3EF57FEA" w:rsidR="00A375F7" w:rsidRPr="00C30474" w:rsidRDefault="00B11EEE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 w:hint="eastAsia"/>
          <w:sz w:val="32"/>
          <w:szCs w:val="32"/>
        </w:rPr>
        <w:t>2</w:t>
      </w:r>
      <w:r w:rsidR="00A375F7" w:rsidRPr="00C30474">
        <w:rPr>
          <w:rFonts w:ascii="仿宋" w:eastAsia="仿宋" w:hAnsi="仿宋"/>
          <w:sz w:val="32"/>
          <w:szCs w:val="32"/>
        </w:rPr>
        <w:t>．三维</w:t>
      </w:r>
      <w:r w:rsidR="00D44D19" w:rsidRPr="00C30474">
        <w:rPr>
          <w:rFonts w:ascii="仿宋" w:eastAsia="仿宋" w:hAnsi="仿宋"/>
          <w:sz w:val="32"/>
          <w:szCs w:val="32"/>
        </w:rPr>
        <w:t>建模</w:t>
      </w:r>
      <w:r w:rsidR="00A375F7" w:rsidRPr="00C30474">
        <w:rPr>
          <w:rFonts w:ascii="仿宋" w:eastAsia="仿宋" w:hAnsi="仿宋"/>
          <w:sz w:val="32"/>
          <w:szCs w:val="32"/>
        </w:rPr>
        <w:t>（1</w:t>
      </w:r>
      <w:r w:rsidR="00FF370D" w:rsidRPr="00C30474">
        <w:rPr>
          <w:rFonts w:ascii="仿宋" w:eastAsia="仿宋" w:hAnsi="仿宋"/>
          <w:sz w:val="32"/>
          <w:szCs w:val="32"/>
        </w:rPr>
        <w:t>2</w:t>
      </w:r>
      <w:r w:rsidR="00A375F7" w:rsidRPr="00C30474">
        <w:rPr>
          <w:rFonts w:ascii="仿宋" w:eastAsia="仿宋" w:hAnsi="仿宋"/>
          <w:sz w:val="32"/>
          <w:szCs w:val="32"/>
        </w:rPr>
        <w:t>0分钟）</w:t>
      </w:r>
    </w:p>
    <w:p w14:paraId="057F713E" w14:textId="6AF4384C" w:rsidR="00A375F7" w:rsidRPr="00C30474" w:rsidRDefault="00A375F7" w:rsidP="00C30474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要求能够用</w:t>
      </w:r>
      <w:proofErr w:type="spellStart"/>
      <w:r w:rsidRPr="00C30474">
        <w:rPr>
          <w:rFonts w:ascii="仿宋" w:eastAsia="仿宋" w:hAnsi="仿宋"/>
          <w:sz w:val="32"/>
          <w:szCs w:val="32"/>
        </w:rPr>
        <w:t>Solidworks</w:t>
      </w:r>
      <w:proofErr w:type="spellEnd"/>
      <w:r w:rsidR="00B11EEE" w:rsidRPr="00C30474">
        <w:rPr>
          <w:rFonts w:ascii="仿宋" w:eastAsia="仿宋" w:hAnsi="仿宋" w:hint="eastAsia"/>
          <w:sz w:val="32"/>
          <w:szCs w:val="32"/>
        </w:rPr>
        <w:t>等建模软件</w:t>
      </w:r>
      <w:r w:rsidR="00B11EEE" w:rsidRPr="00C30474">
        <w:rPr>
          <w:rFonts w:ascii="仿宋" w:eastAsia="仿宋" w:hAnsi="仿宋"/>
          <w:sz w:val="32"/>
          <w:szCs w:val="32"/>
        </w:rPr>
        <w:t>（</w:t>
      </w:r>
      <w:r w:rsidR="00B11EEE" w:rsidRPr="00C30474">
        <w:rPr>
          <w:rFonts w:ascii="仿宋" w:eastAsia="仿宋" w:hAnsi="仿宋" w:hint="eastAsia"/>
          <w:sz w:val="32"/>
          <w:szCs w:val="32"/>
        </w:rPr>
        <w:t>软件版本不</w:t>
      </w:r>
      <w:r w:rsidR="00DF01DC" w:rsidRPr="00C30474">
        <w:rPr>
          <w:rFonts w:ascii="仿宋" w:eastAsia="仿宋" w:hAnsi="仿宋" w:hint="eastAsia"/>
          <w:sz w:val="32"/>
          <w:szCs w:val="32"/>
        </w:rPr>
        <w:t>得</w:t>
      </w:r>
      <w:r w:rsidR="00B11EEE" w:rsidRPr="00C30474">
        <w:rPr>
          <w:rFonts w:ascii="仿宋" w:eastAsia="仿宋" w:hAnsi="仿宋" w:hint="eastAsia"/>
          <w:sz w:val="32"/>
          <w:szCs w:val="32"/>
        </w:rPr>
        <w:t>高于2024版</w:t>
      </w:r>
      <w:r w:rsidR="00B11EEE" w:rsidRPr="00C30474">
        <w:rPr>
          <w:rFonts w:ascii="仿宋" w:eastAsia="仿宋" w:hAnsi="仿宋"/>
          <w:sz w:val="32"/>
          <w:szCs w:val="32"/>
        </w:rPr>
        <w:t>）</w:t>
      </w:r>
      <w:r w:rsidRPr="00C30474">
        <w:rPr>
          <w:rFonts w:ascii="仿宋" w:eastAsia="仿宋" w:hAnsi="仿宋"/>
          <w:sz w:val="32"/>
          <w:szCs w:val="32"/>
        </w:rPr>
        <w:t>，根据已知的零件图或已建好的零件三维模型进行三维数字建模，</w:t>
      </w:r>
      <w:r w:rsidR="00DF01DC" w:rsidRPr="00C30474">
        <w:rPr>
          <w:rFonts w:ascii="仿宋" w:eastAsia="仿宋" w:hAnsi="仿宋" w:hint="eastAsia"/>
          <w:sz w:val="32"/>
          <w:szCs w:val="32"/>
        </w:rPr>
        <w:t>需要</w:t>
      </w:r>
      <w:r w:rsidRPr="00C30474">
        <w:rPr>
          <w:rFonts w:ascii="仿宋" w:eastAsia="仿宋" w:hAnsi="仿宋"/>
          <w:sz w:val="32"/>
          <w:szCs w:val="32"/>
        </w:rPr>
        <w:t>掌握以下相关知识</w:t>
      </w:r>
      <w:r w:rsidR="00DF01DC" w:rsidRPr="00C30474">
        <w:rPr>
          <w:rFonts w:ascii="仿宋" w:eastAsia="仿宋" w:hAnsi="仿宋" w:hint="eastAsia"/>
          <w:sz w:val="32"/>
          <w:szCs w:val="32"/>
        </w:rPr>
        <w:t>：</w:t>
      </w:r>
    </w:p>
    <w:p w14:paraId="0527FF3D" w14:textId="360D3D07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（1）草图设计</w:t>
      </w:r>
    </w:p>
    <w:p w14:paraId="6A7784F9" w14:textId="77777777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要求掌握草图设计的技能。（具体包括：草图绘制；草图约束；草图编辑；显示控制）</w:t>
      </w:r>
    </w:p>
    <w:p w14:paraId="06353F0B" w14:textId="77777777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（2）特征造型</w:t>
      </w:r>
    </w:p>
    <w:p w14:paraId="43C042C4" w14:textId="77777777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要求掌握参数化特征造型的基本步骤和编辑三维实体的技能。（具体包括：基本体素的定义与绘制；基本特征和辅助特征的操作；布尔运算的操作；特征编辑）</w:t>
      </w:r>
    </w:p>
    <w:p w14:paraId="41CE34C4" w14:textId="77777777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（3）装配建模</w:t>
      </w:r>
    </w:p>
    <w:p w14:paraId="1ECB1BB2" w14:textId="77777777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要求掌握利用各种装配约束关系，由三维实体组装成装配体的方法以及剖切、爆炸等表达方法。（具体包括：基本装配约束方法；装配体的剖切、爆炸等表达方法。）</w:t>
      </w:r>
    </w:p>
    <w:p w14:paraId="70F242FE" w14:textId="77777777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（4）工程图的生成</w:t>
      </w:r>
    </w:p>
    <w:p w14:paraId="1901077B" w14:textId="77777777" w:rsidR="00A375F7" w:rsidRPr="00C30474" w:rsidRDefault="00A375F7" w:rsidP="00C30474">
      <w:pPr>
        <w:adjustRightInd w:val="0"/>
        <w:snapToGrid w:val="0"/>
        <w:spacing w:line="560" w:lineRule="exact"/>
        <w:ind w:leftChars="50" w:left="105" w:rightChars="50" w:right="105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0474">
        <w:rPr>
          <w:rFonts w:ascii="仿宋" w:eastAsia="仿宋" w:hAnsi="仿宋"/>
          <w:sz w:val="32"/>
          <w:szCs w:val="32"/>
        </w:rPr>
        <w:t>要求掌握由三维模型生成二</w:t>
      </w:r>
      <w:proofErr w:type="gramStart"/>
      <w:r w:rsidRPr="00C30474">
        <w:rPr>
          <w:rFonts w:ascii="仿宋" w:eastAsia="仿宋" w:hAnsi="仿宋"/>
          <w:sz w:val="32"/>
          <w:szCs w:val="32"/>
        </w:rPr>
        <w:t>维工程</w:t>
      </w:r>
      <w:proofErr w:type="gramEnd"/>
      <w:r w:rsidRPr="00C30474">
        <w:rPr>
          <w:rFonts w:ascii="仿宋" w:eastAsia="仿宋" w:hAnsi="仿宋"/>
          <w:sz w:val="32"/>
          <w:szCs w:val="32"/>
        </w:rPr>
        <w:t>图的方法以及对工程图进行编辑，使其符合国家标准的方法。（具体包括：设置工程图样的绘图环境；根据三维模型生成二</w:t>
      </w:r>
      <w:proofErr w:type="gramStart"/>
      <w:r w:rsidRPr="00C30474">
        <w:rPr>
          <w:rFonts w:ascii="仿宋" w:eastAsia="仿宋" w:hAnsi="仿宋"/>
          <w:sz w:val="32"/>
          <w:szCs w:val="32"/>
        </w:rPr>
        <w:t>维工程</w:t>
      </w:r>
      <w:proofErr w:type="gramEnd"/>
      <w:r w:rsidRPr="00C30474">
        <w:rPr>
          <w:rFonts w:ascii="仿宋" w:eastAsia="仿宋" w:hAnsi="仿宋"/>
          <w:sz w:val="32"/>
          <w:szCs w:val="32"/>
        </w:rPr>
        <w:t>图样）。</w:t>
      </w:r>
    </w:p>
    <w:sectPr w:rsidR="00A375F7" w:rsidRPr="00C30474" w:rsidSect="00C30474">
      <w:headerReference w:type="default" r:id="rId7"/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51CA2" w14:textId="77777777" w:rsidR="00BA4460" w:rsidRDefault="00BA4460" w:rsidP="00F41E0B">
      <w:r>
        <w:separator/>
      </w:r>
    </w:p>
  </w:endnote>
  <w:endnote w:type="continuationSeparator" w:id="0">
    <w:p w14:paraId="2E8BBF19" w14:textId="77777777" w:rsidR="00BA4460" w:rsidRDefault="00BA4460" w:rsidP="00F4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BA07B" w14:textId="77777777" w:rsidR="00BA4460" w:rsidRDefault="00BA4460" w:rsidP="00F41E0B">
      <w:r>
        <w:separator/>
      </w:r>
    </w:p>
  </w:footnote>
  <w:footnote w:type="continuationSeparator" w:id="0">
    <w:p w14:paraId="0C73EB91" w14:textId="77777777" w:rsidR="00BA4460" w:rsidRDefault="00BA4460" w:rsidP="00F4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152F0" w14:textId="77777777" w:rsidR="00F41E0B" w:rsidRDefault="00F41E0B" w:rsidP="00B45F0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763B8"/>
    <w:multiLevelType w:val="multilevel"/>
    <w:tmpl w:val="00000000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4349"/>
    <w:rsid w:val="00035DDE"/>
    <w:rsid w:val="0005781E"/>
    <w:rsid w:val="000D50D2"/>
    <w:rsid w:val="00144332"/>
    <w:rsid w:val="0015586C"/>
    <w:rsid w:val="001629D8"/>
    <w:rsid w:val="00172A27"/>
    <w:rsid w:val="0022478F"/>
    <w:rsid w:val="00225C30"/>
    <w:rsid w:val="003260A7"/>
    <w:rsid w:val="0036736E"/>
    <w:rsid w:val="003E1529"/>
    <w:rsid w:val="005241A0"/>
    <w:rsid w:val="005726F8"/>
    <w:rsid w:val="005A6B6B"/>
    <w:rsid w:val="005E3868"/>
    <w:rsid w:val="00674610"/>
    <w:rsid w:val="00675A00"/>
    <w:rsid w:val="006832ED"/>
    <w:rsid w:val="006A1871"/>
    <w:rsid w:val="006D4C2C"/>
    <w:rsid w:val="006F5150"/>
    <w:rsid w:val="007400A1"/>
    <w:rsid w:val="00756771"/>
    <w:rsid w:val="00767D7F"/>
    <w:rsid w:val="0077215C"/>
    <w:rsid w:val="008B5196"/>
    <w:rsid w:val="009530C8"/>
    <w:rsid w:val="00957F6A"/>
    <w:rsid w:val="009964D8"/>
    <w:rsid w:val="00A375F7"/>
    <w:rsid w:val="00A70449"/>
    <w:rsid w:val="00B04E68"/>
    <w:rsid w:val="00B11EEE"/>
    <w:rsid w:val="00B45F01"/>
    <w:rsid w:val="00B70CE7"/>
    <w:rsid w:val="00B92597"/>
    <w:rsid w:val="00BA4460"/>
    <w:rsid w:val="00C30474"/>
    <w:rsid w:val="00CE35E3"/>
    <w:rsid w:val="00D44D19"/>
    <w:rsid w:val="00D84808"/>
    <w:rsid w:val="00DD26E5"/>
    <w:rsid w:val="00DF01DC"/>
    <w:rsid w:val="00ED5C8D"/>
    <w:rsid w:val="00F41E0B"/>
    <w:rsid w:val="00FC099D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DF20FA"/>
  <w15:docId w15:val="{AF9D7C23-4758-46F4-B0BE-3BED194D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D7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1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1E0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F41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1E0B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B11E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</Words>
  <Characters>754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>微软中国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微软用户</dc:creator>
  <cp:keywords/>
  <dc:description/>
  <cp:lastModifiedBy>Administrator</cp:lastModifiedBy>
  <cp:revision>12</cp:revision>
  <dcterms:created xsi:type="dcterms:W3CDTF">2023-10-09T07:03:00Z</dcterms:created>
  <dcterms:modified xsi:type="dcterms:W3CDTF">2025-11-03T03:17:00Z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