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2C34C" w14:textId="77777777" w:rsidR="004B5B9F" w:rsidRDefault="00000000">
      <w:pPr>
        <w:widowControl w:val="0"/>
        <w:tabs>
          <w:tab w:val="left" w:pos="7560"/>
        </w:tabs>
        <w:snapToGrid w:val="0"/>
        <w:spacing w:after="0" w:line="240" w:lineRule="auto"/>
        <w:ind w:left="0" w:firstLine="0"/>
        <w:rPr>
          <w:rFonts w:ascii="Times New Roman" w:eastAsia="宋体" w:hAnsi="Times New Roman" w:cs="宋体"/>
          <w:b/>
          <w:bCs/>
          <w:color w:val="auto"/>
          <w:sz w:val="28"/>
          <w:szCs w:val="21"/>
        </w:rPr>
      </w:pPr>
      <w:r>
        <w:rPr>
          <w:rFonts w:ascii="Times New Roman" w:eastAsia="宋体" w:hAnsi="Times New Roman" w:cs="宋体" w:hint="eastAsia"/>
          <w:b/>
          <w:bCs/>
          <w:color w:val="auto"/>
          <w:sz w:val="28"/>
          <w:szCs w:val="21"/>
        </w:rPr>
        <w:t>附件一：</w:t>
      </w:r>
    </w:p>
    <w:p w14:paraId="5A7B27EE" w14:textId="4FDE18DE" w:rsidR="004B5B9F" w:rsidRDefault="00000000">
      <w:pPr>
        <w:widowControl w:val="0"/>
        <w:tabs>
          <w:tab w:val="left" w:pos="7560"/>
        </w:tabs>
        <w:snapToGrid w:val="0"/>
        <w:spacing w:after="0" w:line="240" w:lineRule="auto"/>
        <w:ind w:left="0" w:firstLine="0"/>
        <w:jc w:val="center"/>
        <w:rPr>
          <w:rFonts w:ascii="Times New Roman" w:eastAsia="宋体" w:hAnsi="Times New Roman" w:cs="宋体"/>
          <w:color w:val="auto"/>
          <w:sz w:val="32"/>
        </w:rPr>
      </w:pPr>
      <w:r>
        <w:rPr>
          <w:rFonts w:ascii="Times New Roman" w:eastAsia="宋体" w:hAnsi="Times New Roman" w:cs="宋体" w:hint="eastAsia"/>
          <w:color w:val="auto"/>
          <w:sz w:val="32"/>
        </w:rPr>
        <w:t>第七届山东理工大学化工设计竞赛作品评审</w:t>
      </w:r>
      <w:r w:rsidR="001E34B6">
        <w:rPr>
          <w:rFonts w:ascii="Times New Roman" w:eastAsia="宋体" w:hAnsi="Times New Roman" w:cs="宋体" w:hint="eastAsia"/>
          <w:color w:val="auto"/>
          <w:sz w:val="32"/>
        </w:rPr>
        <w:t>标注</w:t>
      </w:r>
    </w:p>
    <w:p w14:paraId="41B7AFE6" w14:textId="046FF01B" w:rsidR="004B5B9F" w:rsidRDefault="004B5B9F">
      <w:pPr>
        <w:widowControl w:val="0"/>
        <w:snapToGrid w:val="0"/>
        <w:spacing w:after="0" w:line="240" w:lineRule="auto"/>
        <w:ind w:left="0" w:right="1120" w:firstLineChars="321" w:firstLine="899"/>
        <w:jc w:val="both"/>
        <w:rPr>
          <w:rFonts w:ascii="Times New Roman" w:eastAsia="宋体" w:hAnsi="Times New Roman" w:cs="宋体"/>
          <w:color w:val="auto"/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771"/>
        <w:gridCol w:w="3382"/>
        <w:gridCol w:w="768"/>
        <w:gridCol w:w="2154"/>
        <w:gridCol w:w="614"/>
        <w:gridCol w:w="1842"/>
        <w:gridCol w:w="771"/>
        <w:gridCol w:w="1755"/>
      </w:tblGrid>
      <w:tr w:rsidR="004B5B9F" w14:paraId="06B31079" w14:textId="77777777">
        <w:trPr>
          <w:trHeight w:val="569"/>
          <w:jc w:val="center"/>
        </w:trPr>
        <w:tc>
          <w:tcPr>
            <w:tcW w:w="1269" w:type="pct"/>
            <w:gridSpan w:val="2"/>
            <w:vAlign w:val="center"/>
          </w:tcPr>
          <w:p w14:paraId="3EE3ED9C" w14:textId="77777777" w:rsidR="004B5B9F" w:rsidRDefault="00000000">
            <w:pPr>
              <w:widowControl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auto"/>
                <w:sz w:val="24"/>
              </w:rPr>
              <w:t>技术创新性</w:t>
            </w:r>
          </w:p>
          <w:p w14:paraId="491F5875" w14:textId="77777777" w:rsidR="004B5B9F" w:rsidRDefault="00000000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bCs/>
                <w:color w:val="auto"/>
                <w:sz w:val="24"/>
              </w:rPr>
            </w:pPr>
            <w:r>
              <w:rPr>
                <w:rFonts w:ascii="Times New Roman" w:eastAsia="宋体" w:hAnsi="Times New Roman" w:cs="宋体"/>
                <w:color w:val="auto"/>
                <w:sz w:val="24"/>
              </w:rPr>
              <w:t>1</w:t>
            </w:r>
            <w:r>
              <w:rPr>
                <w:rFonts w:ascii="Times New Roman" w:eastAsia="宋体" w:hAnsi="Times New Roman" w:cs="宋体" w:hint="eastAsia"/>
                <w:color w:val="auto"/>
                <w:sz w:val="24"/>
              </w:rPr>
              <w:t>0</w:t>
            </w:r>
            <w:r>
              <w:rPr>
                <w:rFonts w:ascii="Times New Roman" w:eastAsia="宋体" w:hAnsi="Times New Roman" w:cs="宋体" w:hint="eastAsia"/>
                <w:color w:val="auto"/>
                <w:sz w:val="24"/>
              </w:rPr>
              <w:t>分</w:t>
            </w:r>
          </w:p>
        </w:tc>
        <w:tc>
          <w:tcPr>
            <w:tcW w:w="1372" w:type="pct"/>
            <w:gridSpan w:val="2"/>
            <w:vAlign w:val="center"/>
          </w:tcPr>
          <w:p w14:paraId="529151BA" w14:textId="77777777" w:rsidR="004B5B9F" w:rsidRDefault="00000000">
            <w:pPr>
              <w:widowControl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auto"/>
                <w:sz w:val="24"/>
              </w:rPr>
              <w:t>现代设计方法及工具应用</w:t>
            </w:r>
          </w:p>
          <w:p w14:paraId="2BF92284" w14:textId="77777777" w:rsidR="004B5B9F" w:rsidRDefault="00000000">
            <w:pPr>
              <w:widowControl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auto"/>
                <w:sz w:val="24"/>
              </w:rPr>
              <w:t>2</w:t>
            </w:r>
            <w:r>
              <w:rPr>
                <w:rFonts w:ascii="Times New Roman" w:eastAsia="宋体" w:hAnsi="Times New Roman" w:cs="宋体"/>
                <w:color w:val="auto"/>
                <w:sz w:val="24"/>
              </w:rPr>
              <w:t>0</w:t>
            </w:r>
            <w:r>
              <w:rPr>
                <w:rFonts w:ascii="Times New Roman" w:eastAsia="宋体" w:hAnsi="Times New Roman" w:cs="宋体" w:hint="eastAsia"/>
                <w:color w:val="auto"/>
                <w:sz w:val="24"/>
              </w:rPr>
              <w:t>分</w:t>
            </w:r>
          </w:p>
        </w:tc>
        <w:tc>
          <w:tcPr>
            <w:tcW w:w="915" w:type="pct"/>
            <w:gridSpan w:val="2"/>
          </w:tcPr>
          <w:p w14:paraId="0FADE28B" w14:textId="77777777" w:rsidR="004B5B9F" w:rsidRDefault="00000000">
            <w:pPr>
              <w:widowControl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auto"/>
                <w:sz w:val="24"/>
              </w:rPr>
              <w:t>设计内容的正确、完整和规范程度</w:t>
            </w:r>
          </w:p>
          <w:p w14:paraId="1CD8B801" w14:textId="77777777" w:rsidR="004B5B9F" w:rsidRDefault="00000000">
            <w:pPr>
              <w:widowControl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auto"/>
                <w:sz w:val="24"/>
              </w:rPr>
              <w:t>3</w:t>
            </w:r>
            <w:r>
              <w:rPr>
                <w:rFonts w:ascii="Times New Roman" w:eastAsia="宋体" w:hAnsi="Times New Roman" w:cs="宋体"/>
                <w:color w:val="auto"/>
                <w:sz w:val="24"/>
              </w:rPr>
              <w:t>5</w:t>
            </w:r>
            <w:r>
              <w:rPr>
                <w:rFonts w:ascii="Times New Roman" w:eastAsia="宋体" w:hAnsi="Times New Roman" w:cs="宋体" w:hint="eastAsia"/>
                <w:color w:val="auto"/>
                <w:sz w:val="24"/>
              </w:rPr>
              <w:t>分</w:t>
            </w:r>
          </w:p>
        </w:tc>
        <w:tc>
          <w:tcPr>
            <w:tcW w:w="864" w:type="pct"/>
            <w:gridSpan w:val="2"/>
            <w:vAlign w:val="center"/>
          </w:tcPr>
          <w:p w14:paraId="4117B91B" w14:textId="77777777" w:rsidR="004B5B9F" w:rsidRDefault="00000000">
            <w:pPr>
              <w:widowControl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auto"/>
                <w:sz w:val="24"/>
              </w:rPr>
              <w:t>设计文档的编制质量</w:t>
            </w:r>
          </w:p>
          <w:p w14:paraId="46252A3C" w14:textId="77777777" w:rsidR="004B5B9F" w:rsidRDefault="00000000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  <w:sz w:val="24"/>
              </w:rPr>
            </w:pPr>
            <w:r>
              <w:rPr>
                <w:rFonts w:ascii="Times New Roman" w:eastAsia="宋体" w:hAnsi="Times New Roman" w:cs="宋体"/>
                <w:color w:val="auto"/>
                <w:sz w:val="24"/>
              </w:rPr>
              <w:t>35</w:t>
            </w:r>
            <w:r>
              <w:rPr>
                <w:rFonts w:ascii="Times New Roman" w:eastAsia="宋体" w:hAnsi="Times New Roman" w:cs="宋体" w:hint="eastAsia"/>
                <w:color w:val="auto"/>
                <w:sz w:val="24"/>
              </w:rPr>
              <w:t>分</w:t>
            </w:r>
          </w:p>
        </w:tc>
        <w:tc>
          <w:tcPr>
            <w:tcW w:w="580" w:type="pct"/>
            <w:vAlign w:val="center"/>
          </w:tcPr>
          <w:p w14:paraId="1AD20914" w14:textId="77777777" w:rsidR="004B5B9F" w:rsidRDefault="00000000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auto"/>
                <w:sz w:val="24"/>
              </w:rPr>
              <w:t>备注</w:t>
            </w:r>
          </w:p>
        </w:tc>
      </w:tr>
      <w:tr w:rsidR="004B5B9F" w14:paraId="69AACE4D" w14:textId="77777777">
        <w:trPr>
          <w:trHeight w:hRule="exact" w:val="645"/>
          <w:jc w:val="center"/>
        </w:trPr>
        <w:tc>
          <w:tcPr>
            <w:tcW w:w="1014" w:type="pct"/>
            <w:vAlign w:val="center"/>
          </w:tcPr>
          <w:p w14:paraId="1E8B9B05" w14:textId="77777777" w:rsidR="004B5B9F" w:rsidRDefault="00000000">
            <w:pPr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宋体" w:hAnsi="Times New Roman" w:cs="宋体"/>
                <w:bCs/>
                <w:color w:val="auto"/>
                <w:szCs w:val="21"/>
              </w:rPr>
            </w:pPr>
            <w:r>
              <w:rPr>
                <w:rFonts w:ascii="Times New Roman" w:eastAsia="宋体" w:hAnsi="Times New Roman" w:cs="宋体" w:hint="eastAsia"/>
                <w:bCs/>
                <w:color w:val="auto"/>
                <w:szCs w:val="21"/>
              </w:rPr>
              <w:t>资源利用（原料）方案创新（</w:t>
            </w:r>
            <w:r>
              <w:rPr>
                <w:rFonts w:ascii="Times New Roman" w:eastAsia="宋体" w:hAnsi="Times New Roman" w:cs="宋体"/>
                <w:bCs/>
                <w:color w:val="auto"/>
                <w:szCs w:val="21"/>
              </w:rPr>
              <w:t>1</w:t>
            </w:r>
            <w:r>
              <w:rPr>
                <w:rFonts w:ascii="Times New Roman" w:eastAsia="宋体" w:hAnsi="Times New Roman" w:cs="宋体" w:hint="eastAsia"/>
                <w:bCs/>
                <w:color w:val="auto"/>
                <w:szCs w:val="21"/>
              </w:rPr>
              <w:t>分）；</w:t>
            </w:r>
          </w:p>
        </w:tc>
        <w:tc>
          <w:tcPr>
            <w:tcW w:w="255" w:type="pct"/>
            <w:vAlign w:val="center"/>
          </w:tcPr>
          <w:p w14:paraId="6CC6D6F8" w14:textId="77777777" w:rsidR="004B5B9F" w:rsidRDefault="004B5B9F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  <w:kern w:val="0"/>
                <w:sz w:val="24"/>
              </w:rPr>
            </w:pPr>
          </w:p>
        </w:tc>
        <w:tc>
          <w:tcPr>
            <w:tcW w:w="1118" w:type="pct"/>
            <w:vAlign w:val="center"/>
          </w:tcPr>
          <w:p w14:paraId="2331E53A" w14:textId="77777777" w:rsidR="004B5B9F" w:rsidRDefault="00000000">
            <w:pPr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宋体" w:hAnsi="Times New Roman" w:cs="宋体"/>
                <w:color w:val="auto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auto"/>
                <w:szCs w:val="21"/>
              </w:rPr>
              <w:t>应用计算机过程模拟方法进行工艺流程设计（</w:t>
            </w:r>
            <w:r>
              <w:rPr>
                <w:rFonts w:ascii="Times New Roman" w:eastAsia="宋体" w:hAnsi="Times New Roman" w:cs="宋体"/>
                <w:color w:val="auto"/>
                <w:szCs w:val="21"/>
              </w:rPr>
              <w:t>5</w:t>
            </w:r>
            <w:r>
              <w:rPr>
                <w:rFonts w:ascii="Times New Roman" w:eastAsia="宋体" w:hAnsi="Times New Roman" w:cs="宋体" w:hint="eastAsia"/>
                <w:color w:val="auto"/>
                <w:szCs w:val="21"/>
              </w:rPr>
              <w:t>分）；</w:t>
            </w:r>
          </w:p>
        </w:tc>
        <w:tc>
          <w:tcPr>
            <w:tcW w:w="254" w:type="pct"/>
            <w:vAlign w:val="center"/>
          </w:tcPr>
          <w:p w14:paraId="4C33A2BC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73F6D6C4" w14:textId="77777777" w:rsidR="004B5B9F" w:rsidRDefault="00000000">
            <w:pPr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宋体" w:hAnsi="Times New Roman" w:cs="宋体"/>
                <w:color w:val="auto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auto"/>
                <w:szCs w:val="21"/>
              </w:rPr>
              <w:t>工艺流程的完整性与正确性（</w:t>
            </w:r>
            <w:r>
              <w:rPr>
                <w:rFonts w:ascii="Times New Roman" w:eastAsia="宋体" w:hAnsi="Times New Roman" w:cs="宋体" w:hint="eastAsia"/>
                <w:color w:val="auto"/>
                <w:szCs w:val="21"/>
              </w:rPr>
              <w:t>1</w:t>
            </w:r>
            <w:r>
              <w:rPr>
                <w:rFonts w:ascii="Times New Roman" w:eastAsia="宋体" w:hAnsi="Times New Roman" w:cs="宋体"/>
                <w:color w:val="auto"/>
                <w:szCs w:val="21"/>
              </w:rPr>
              <w:t>5</w:t>
            </w:r>
            <w:r>
              <w:rPr>
                <w:rFonts w:ascii="Times New Roman" w:eastAsia="宋体" w:hAnsi="Times New Roman" w:cs="宋体" w:hint="eastAsia"/>
                <w:color w:val="auto"/>
                <w:szCs w:val="21"/>
              </w:rPr>
              <w:t>分）；</w:t>
            </w:r>
          </w:p>
        </w:tc>
        <w:tc>
          <w:tcPr>
            <w:tcW w:w="203" w:type="pct"/>
            <w:vAlign w:val="center"/>
          </w:tcPr>
          <w:p w14:paraId="5F9A208D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  <w:sz w:val="24"/>
              </w:rPr>
            </w:pPr>
          </w:p>
        </w:tc>
        <w:tc>
          <w:tcPr>
            <w:tcW w:w="609" w:type="pct"/>
            <w:vMerge w:val="restart"/>
            <w:vAlign w:val="center"/>
          </w:tcPr>
          <w:p w14:paraId="36DFAB19" w14:textId="77777777" w:rsidR="004B5B9F" w:rsidRDefault="00000000">
            <w:pPr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宋体" w:hAnsi="Times New Roman" w:cs="宋体"/>
                <w:color w:val="auto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auto"/>
                <w:szCs w:val="21"/>
              </w:rPr>
              <w:t>设计说明书格式规范、内容完整性（</w:t>
            </w:r>
            <w:r>
              <w:rPr>
                <w:rFonts w:ascii="Times New Roman" w:eastAsia="宋体" w:hAnsi="Times New Roman" w:cs="宋体"/>
                <w:color w:val="auto"/>
                <w:szCs w:val="21"/>
              </w:rPr>
              <w:t>10</w:t>
            </w:r>
            <w:r>
              <w:rPr>
                <w:rFonts w:ascii="Times New Roman" w:eastAsia="宋体" w:hAnsi="Times New Roman" w:cs="宋体" w:hint="eastAsia"/>
                <w:color w:val="auto"/>
                <w:szCs w:val="21"/>
              </w:rPr>
              <w:t>分）</w:t>
            </w:r>
          </w:p>
        </w:tc>
        <w:tc>
          <w:tcPr>
            <w:tcW w:w="255" w:type="pct"/>
            <w:vMerge w:val="restart"/>
            <w:vAlign w:val="center"/>
          </w:tcPr>
          <w:p w14:paraId="3DB3AACF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  <w:sz w:val="24"/>
              </w:rPr>
            </w:pPr>
          </w:p>
        </w:tc>
        <w:tc>
          <w:tcPr>
            <w:tcW w:w="580" w:type="pct"/>
            <w:vMerge w:val="restart"/>
            <w:vAlign w:val="center"/>
          </w:tcPr>
          <w:p w14:paraId="30ACA10A" w14:textId="77777777" w:rsidR="004B5B9F" w:rsidRDefault="00000000">
            <w:pPr>
              <w:widowControl w:val="0"/>
              <w:spacing w:after="0" w:line="240" w:lineRule="auto"/>
              <w:ind w:left="0" w:firstLineChars="200" w:firstLine="420"/>
              <w:jc w:val="both"/>
              <w:rPr>
                <w:rFonts w:ascii="Times New Roman" w:eastAsia="宋体" w:hAnsi="Times New Roman" w:cs="宋体"/>
                <w:color w:val="auto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评委可以调整技术创新性的单项分值，但每个单项得分必须≤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分，技术创新性总分必须≤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分。</w:t>
            </w:r>
          </w:p>
        </w:tc>
      </w:tr>
      <w:tr w:rsidR="004B5B9F" w14:paraId="034537CD" w14:textId="77777777">
        <w:trPr>
          <w:trHeight w:hRule="exact" w:val="680"/>
          <w:jc w:val="center"/>
        </w:trPr>
        <w:tc>
          <w:tcPr>
            <w:tcW w:w="1014" w:type="pct"/>
            <w:vAlign w:val="center"/>
          </w:tcPr>
          <w:p w14:paraId="58B95FB9" w14:textId="77777777" w:rsidR="004B5B9F" w:rsidRDefault="00000000">
            <w:pPr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宋体" w:hAnsi="Times New Roman" w:cs="宋体"/>
                <w:bCs/>
                <w:color w:val="auto"/>
                <w:szCs w:val="21"/>
              </w:rPr>
            </w:pPr>
            <w:r>
              <w:rPr>
                <w:rFonts w:ascii="Times New Roman" w:eastAsia="宋体" w:hAnsi="Times New Roman" w:cs="宋体" w:hint="eastAsia"/>
                <w:bCs/>
                <w:color w:val="auto"/>
                <w:szCs w:val="21"/>
              </w:rPr>
              <w:t>产品结构方案创新（</w:t>
            </w:r>
            <w:r>
              <w:rPr>
                <w:rFonts w:ascii="Times New Roman" w:eastAsia="宋体" w:hAnsi="Times New Roman" w:cs="宋体"/>
                <w:bCs/>
                <w:color w:val="auto"/>
                <w:szCs w:val="21"/>
              </w:rPr>
              <w:t>1</w:t>
            </w:r>
            <w:r>
              <w:rPr>
                <w:rFonts w:ascii="Times New Roman" w:eastAsia="宋体" w:hAnsi="Times New Roman" w:cs="宋体" w:hint="eastAsia"/>
                <w:bCs/>
                <w:color w:val="auto"/>
                <w:szCs w:val="21"/>
              </w:rPr>
              <w:t>分）；</w:t>
            </w:r>
          </w:p>
        </w:tc>
        <w:tc>
          <w:tcPr>
            <w:tcW w:w="255" w:type="pct"/>
            <w:vAlign w:val="center"/>
          </w:tcPr>
          <w:p w14:paraId="5A9A30CB" w14:textId="77777777" w:rsidR="004B5B9F" w:rsidRDefault="004B5B9F">
            <w:pPr>
              <w:widowControl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  <w:sz w:val="24"/>
              </w:rPr>
            </w:pPr>
          </w:p>
        </w:tc>
        <w:tc>
          <w:tcPr>
            <w:tcW w:w="1118" w:type="pct"/>
            <w:vAlign w:val="center"/>
          </w:tcPr>
          <w:p w14:paraId="684ECDDC" w14:textId="77777777" w:rsidR="004B5B9F" w:rsidRDefault="00000000">
            <w:pPr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宋体" w:hAnsi="Times New Roman" w:cs="宋体"/>
                <w:color w:val="auto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auto"/>
                <w:szCs w:val="21"/>
              </w:rPr>
              <w:t>应用</w:t>
            </w:r>
            <w:r>
              <w:rPr>
                <w:rFonts w:ascii="Times New Roman" w:eastAsia="宋体" w:hAnsi="Times New Roman" w:cs="宋体" w:hint="eastAsia"/>
                <w:color w:val="auto"/>
                <w:szCs w:val="21"/>
              </w:rPr>
              <w:t>Pinch</w:t>
            </w:r>
            <w:r>
              <w:rPr>
                <w:rFonts w:ascii="Times New Roman" w:eastAsia="宋体" w:hAnsi="Times New Roman" w:cs="宋体" w:hint="eastAsia"/>
                <w:color w:val="auto"/>
                <w:szCs w:val="21"/>
              </w:rPr>
              <w:t>分析方法进行过程能量集成（</w:t>
            </w:r>
            <w:r>
              <w:rPr>
                <w:rFonts w:ascii="Times New Roman" w:eastAsia="宋体" w:hAnsi="Times New Roman" w:cs="宋体"/>
                <w:color w:val="auto"/>
                <w:szCs w:val="21"/>
              </w:rPr>
              <w:t>4</w:t>
            </w:r>
            <w:r>
              <w:rPr>
                <w:rFonts w:ascii="Times New Roman" w:eastAsia="宋体" w:hAnsi="Times New Roman" w:cs="宋体" w:hint="eastAsia"/>
                <w:color w:val="auto"/>
                <w:szCs w:val="21"/>
              </w:rPr>
              <w:t>分）；</w:t>
            </w:r>
          </w:p>
        </w:tc>
        <w:tc>
          <w:tcPr>
            <w:tcW w:w="254" w:type="pct"/>
            <w:vAlign w:val="center"/>
          </w:tcPr>
          <w:p w14:paraId="323C6343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51B8E239" w14:textId="77777777" w:rsidR="004B5B9F" w:rsidRDefault="00000000">
            <w:pPr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宋体" w:hAnsi="Times New Roman" w:cs="宋体"/>
                <w:color w:val="auto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auto"/>
                <w:szCs w:val="21"/>
              </w:rPr>
              <w:t>设计标准及规范的正确应用（</w:t>
            </w:r>
            <w:r>
              <w:rPr>
                <w:rFonts w:ascii="Times New Roman" w:eastAsia="宋体" w:hAnsi="Times New Roman" w:cs="宋体" w:hint="eastAsia"/>
                <w:color w:val="auto"/>
                <w:szCs w:val="21"/>
              </w:rPr>
              <w:t>5</w:t>
            </w:r>
            <w:r>
              <w:rPr>
                <w:rFonts w:ascii="Times New Roman" w:eastAsia="宋体" w:hAnsi="Times New Roman" w:cs="宋体" w:hint="eastAsia"/>
                <w:color w:val="auto"/>
                <w:szCs w:val="21"/>
              </w:rPr>
              <w:t>分）；</w:t>
            </w:r>
          </w:p>
        </w:tc>
        <w:tc>
          <w:tcPr>
            <w:tcW w:w="203" w:type="pct"/>
            <w:vAlign w:val="center"/>
          </w:tcPr>
          <w:p w14:paraId="3CCB793A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  <w:sz w:val="24"/>
              </w:rPr>
            </w:pPr>
          </w:p>
        </w:tc>
        <w:tc>
          <w:tcPr>
            <w:tcW w:w="609" w:type="pct"/>
            <w:vMerge/>
            <w:vAlign w:val="center"/>
          </w:tcPr>
          <w:p w14:paraId="64F67BB6" w14:textId="77777777" w:rsidR="004B5B9F" w:rsidRDefault="004B5B9F">
            <w:pPr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宋体" w:hAnsi="Times New Roman" w:cs="宋体"/>
                <w:color w:val="auto"/>
                <w:szCs w:val="21"/>
              </w:rPr>
            </w:pPr>
          </w:p>
        </w:tc>
        <w:tc>
          <w:tcPr>
            <w:tcW w:w="255" w:type="pct"/>
            <w:vMerge/>
            <w:vAlign w:val="center"/>
          </w:tcPr>
          <w:p w14:paraId="5EF4E68F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  <w:sz w:val="24"/>
              </w:rPr>
            </w:pPr>
          </w:p>
        </w:tc>
        <w:tc>
          <w:tcPr>
            <w:tcW w:w="580" w:type="pct"/>
            <w:vMerge/>
            <w:vAlign w:val="center"/>
          </w:tcPr>
          <w:p w14:paraId="743DD5EF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  <w:sz w:val="24"/>
              </w:rPr>
            </w:pPr>
          </w:p>
        </w:tc>
      </w:tr>
      <w:tr w:rsidR="004B5B9F" w14:paraId="24589602" w14:textId="77777777">
        <w:trPr>
          <w:trHeight w:hRule="exact" w:val="551"/>
          <w:jc w:val="center"/>
        </w:trPr>
        <w:tc>
          <w:tcPr>
            <w:tcW w:w="1014" w:type="pct"/>
            <w:vAlign w:val="center"/>
          </w:tcPr>
          <w:p w14:paraId="117A5E43" w14:textId="77777777" w:rsidR="004B5B9F" w:rsidRDefault="00000000">
            <w:pPr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宋体" w:hAnsi="Times New Roman" w:cs="宋体"/>
                <w:bCs/>
                <w:color w:val="auto"/>
                <w:szCs w:val="21"/>
              </w:rPr>
            </w:pPr>
            <w:r>
              <w:rPr>
                <w:rFonts w:ascii="Times New Roman" w:eastAsia="宋体" w:hAnsi="Times New Roman" w:cs="宋体" w:hint="eastAsia"/>
                <w:bCs/>
                <w:color w:val="auto"/>
                <w:szCs w:val="21"/>
              </w:rPr>
              <w:t>反应技术创新（</w:t>
            </w:r>
            <w:r>
              <w:rPr>
                <w:rFonts w:ascii="Times New Roman" w:eastAsia="宋体" w:hAnsi="Times New Roman" w:cs="宋体"/>
                <w:bCs/>
                <w:color w:val="auto"/>
                <w:szCs w:val="21"/>
              </w:rPr>
              <w:t>2</w:t>
            </w:r>
            <w:r>
              <w:rPr>
                <w:rFonts w:ascii="Times New Roman" w:eastAsia="宋体" w:hAnsi="Times New Roman" w:cs="宋体" w:hint="eastAsia"/>
                <w:bCs/>
                <w:color w:val="auto"/>
                <w:szCs w:val="21"/>
              </w:rPr>
              <w:t>分）；</w:t>
            </w:r>
          </w:p>
        </w:tc>
        <w:tc>
          <w:tcPr>
            <w:tcW w:w="255" w:type="pct"/>
            <w:vAlign w:val="center"/>
          </w:tcPr>
          <w:p w14:paraId="1E7ED8F5" w14:textId="77777777" w:rsidR="004B5B9F" w:rsidRDefault="004B5B9F">
            <w:pPr>
              <w:widowControl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  <w:sz w:val="24"/>
              </w:rPr>
            </w:pPr>
          </w:p>
        </w:tc>
        <w:tc>
          <w:tcPr>
            <w:tcW w:w="1118" w:type="pct"/>
            <w:vMerge w:val="restart"/>
            <w:vAlign w:val="center"/>
          </w:tcPr>
          <w:p w14:paraId="0355E45B" w14:textId="77777777" w:rsidR="004B5B9F" w:rsidRDefault="00000000">
            <w:pPr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宋体" w:hAnsi="Times New Roman" w:cs="宋体"/>
                <w:color w:val="auto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auto"/>
                <w:szCs w:val="21"/>
              </w:rPr>
              <w:t>应用计算机辅助设计软件进行过程设备的计算设计（</w:t>
            </w:r>
            <w:r>
              <w:rPr>
                <w:rFonts w:ascii="Times New Roman" w:eastAsia="宋体" w:hAnsi="Times New Roman" w:cs="宋体"/>
                <w:color w:val="auto"/>
                <w:szCs w:val="21"/>
              </w:rPr>
              <w:t>2</w:t>
            </w:r>
            <w:r>
              <w:rPr>
                <w:rFonts w:ascii="Times New Roman" w:eastAsia="宋体" w:hAnsi="Times New Roman" w:cs="宋体" w:hint="eastAsia"/>
                <w:color w:val="auto"/>
                <w:szCs w:val="21"/>
              </w:rPr>
              <w:t>分）；</w:t>
            </w:r>
          </w:p>
        </w:tc>
        <w:tc>
          <w:tcPr>
            <w:tcW w:w="254" w:type="pct"/>
            <w:vMerge w:val="restart"/>
            <w:vAlign w:val="center"/>
          </w:tcPr>
          <w:p w14:paraId="11263720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  <w:sz w:val="24"/>
              </w:rPr>
            </w:pPr>
          </w:p>
        </w:tc>
        <w:tc>
          <w:tcPr>
            <w:tcW w:w="712" w:type="pct"/>
            <w:vMerge w:val="restart"/>
            <w:vAlign w:val="center"/>
          </w:tcPr>
          <w:p w14:paraId="021D85B8" w14:textId="77777777" w:rsidR="004B5B9F" w:rsidRDefault="00000000">
            <w:pPr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宋体" w:hAnsi="Times New Roman" w:cs="宋体"/>
                <w:color w:val="auto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auto"/>
                <w:szCs w:val="21"/>
              </w:rPr>
              <w:t>过程设备选型的合理性及和计算正确性（</w:t>
            </w:r>
            <w:r>
              <w:rPr>
                <w:rFonts w:ascii="Times New Roman" w:eastAsia="宋体" w:hAnsi="Times New Roman" w:cs="宋体" w:hint="eastAsia"/>
                <w:color w:val="auto"/>
                <w:szCs w:val="21"/>
              </w:rPr>
              <w:t>5</w:t>
            </w:r>
            <w:r>
              <w:rPr>
                <w:rFonts w:ascii="Times New Roman" w:eastAsia="宋体" w:hAnsi="Times New Roman" w:cs="宋体" w:hint="eastAsia"/>
                <w:color w:val="auto"/>
                <w:szCs w:val="21"/>
              </w:rPr>
              <w:t>分）；</w:t>
            </w:r>
          </w:p>
        </w:tc>
        <w:tc>
          <w:tcPr>
            <w:tcW w:w="203" w:type="pct"/>
            <w:vMerge w:val="restart"/>
            <w:vAlign w:val="center"/>
          </w:tcPr>
          <w:p w14:paraId="419F9512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  <w:sz w:val="24"/>
              </w:rPr>
            </w:pPr>
          </w:p>
        </w:tc>
        <w:tc>
          <w:tcPr>
            <w:tcW w:w="609" w:type="pct"/>
            <w:vMerge w:val="restart"/>
            <w:vAlign w:val="center"/>
          </w:tcPr>
          <w:p w14:paraId="2226BA58" w14:textId="77777777" w:rsidR="004B5B9F" w:rsidRDefault="00000000">
            <w:pPr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宋体" w:hAnsi="Times New Roman" w:cs="宋体"/>
                <w:color w:val="auto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auto"/>
                <w:szCs w:val="21"/>
              </w:rPr>
              <w:t>设计说明书表述清楚、语言文字正确性（</w:t>
            </w:r>
            <w:r>
              <w:rPr>
                <w:rFonts w:ascii="Times New Roman" w:eastAsia="宋体" w:hAnsi="Times New Roman" w:cs="宋体"/>
                <w:color w:val="auto"/>
                <w:szCs w:val="21"/>
              </w:rPr>
              <w:t>10</w:t>
            </w:r>
            <w:r>
              <w:rPr>
                <w:rFonts w:ascii="Times New Roman" w:eastAsia="宋体" w:hAnsi="Times New Roman" w:cs="宋体" w:hint="eastAsia"/>
                <w:color w:val="auto"/>
                <w:szCs w:val="21"/>
              </w:rPr>
              <w:t>分）；</w:t>
            </w:r>
          </w:p>
        </w:tc>
        <w:tc>
          <w:tcPr>
            <w:tcW w:w="255" w:type="pct"/>
            <w:vMerge w:val="restart"/>
            <w:vAlign w:val="center"/>
          </w:tcPr>
          <w:p w14:paraId="42C7948A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  <w:sz w:val="24"/>
              </w:rPr>
            </w:pPr>
          </w:p>
        </w:tc>
        <w:tc>
          <w:tcPr>
            <w:tcW w:w="580" w:type="pct"/>
            <w:vMerge/>
            <w:vAlign w:val="center"/>
          </w:tcPr>
          <w:p w14:paraId="7D9A526A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  <w:sz w:val="24"/>
              </w:rPr>
            </w:pPr>
          </w:p>
        </w:tc>
      </w:tr>
      <w:tr w:rsidR="004B5B9F" w14:paraId="475BE48C" w14:textId="77777777">
        <w:trPr>
          <w:trHeight w:hRule="exact" w:val="275"/>
          <w:jc w:val="center"/>
        </w:trPr>
        <w:tc>
          <w:tcPr>
            <w:tcW w:w="1014" w:type="pct"/>
            <w:vAlign w:val="center"/>
          </w:tcPr>
          <w:p w14:paraId="757F9AF9" w14:textId="77777777" w:rsidR="004B5B9F" w:rsidRDefault="00000000">
            <w:pPr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宋体" w:hAnsi="Times New Roman" w:cs="宋体"/>
                <w:bCs/>
                <w:color w:val="auto"/>
                <w:szCs w:val="21"/>
              </w:rPr>
            </w:pPr>
            <w:r>
              <w:rPr>
                <w:rFonts w:ascii="Times New Roman" w:eastAsia="宋体" w:hAnsi="Times New Roman" w:cs="宋体" w:hint="eastAsia"/>
                <w:bCs/>
                <w:color w:val="auto"/>
                <w:szCs w:val="21"/>
              </w:rPr>
              <w:t>分离技术创新（</w:t>
            </w:r>
            <w:r>
              <w:rPr>
                <w:rFonts w:ascii="Times New Roman" w:eastAsia="宋体" w:hAnsi="Times New Roman" w:cs="宋体"/>
                <w:bCs/>
                <w:color w:val="auto"/>
                <w:szCs w:val="21"/>
              </w:rPr>
              <w:t>1</w:t>
            </w:r>
            <w:r>
              <w:rPr>
                <w:rFonts w:ascii="Times New Roman" w:eastAsia="宋体" w:hAnsi="Times New Roman" w:cs="宋体" w:hint="eastAsia"/>
                <w:bCs/>
                <w:color w:val="auto"/>
                <w:szCs w:val="21"/>
              </w:rPr>
              <w:t>分）；</w:t>
            </w:r>
          </w:p>
        </w:tc>
        <w:tc>
          <w:tcPr>
            <w:tcW w:w="255" w:type="pct"/>
            <w:vAlign w:val="center"/>
          </w:tcPr>
          <w:p w14:paraId="3B6930E7" w14:textId="77777777" w:rsidR="004B5B9F" w:rsidRDefault="004B5B9F">
            <w:pPr>
              <w:widowControl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  <w:sz w:val="24"/>
              </w:rPr>
            </w:pPr>
          </w:p>
        </w:tc>
        <w:tc>
          <w:tcPr>
            <w:tcW w:w="1118" w:type="pct"/>
            <w:vMerge/>
            <w:vAlign w:val="center"/>
          </w:tcPr>
          <w:p w14:paraId="4D85DDDE" w14:textId="77777777" w:rsidR="004B5B9F" w:rsidRDefault="004B5B9F">
            <w:pPr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宋体" w:hAnsi="Times New Roman" w:cs="宋体"/>
                <w:color w:val="auto"/>
                <w:szCs w:val="21"/>
              </w:rPr>
            </w:pPr>
          </w:p>
        </w:tc>
        <w:tc>
          <w:tcPr>
            <w:tcW w:w="254" w:type="pct"/>
            <w:vMerge/>
            <w:vAlign w:val="center"/>
          </w:tcPr>
          <w:p w14:paraId="239D6039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  <w:sz w:val="24"/>
              </w:rPr>
            </w:pPr>
          </w:p>
        </w:tc>
        <w:tc>
          <w:tcPr>
            <w:tcW w:w="712" w:type="pct"/>
            <w:vMerge/>
            <w:vAlign w:val="center"/>
          </w:tcPr>
          <w:p w14:paraId="678124A0" w14:textId="77777777" w:rsidR="004B5B9F" w:rsidRDefault="004B5B9F">
            <w:pPr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宋体" w:hAnsi="Times New Roman" w:cs="宋体"/>
                <w:color w:val="auto"/>
                <w:szCs w:val="21"/>
              </w:rPr>
            </w:pPr>
          </w:p>
        </w:tc>
        <w:tc>
          <w:tcPr>
            <w:tcW w:w="203" w:type="pct"/>
            <w:vMerge/>
            <w:vAlign w:val="center"/>
          </w:tcPr>
          <w:p w14:paraId="6066F79F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  <w:sz w:val="24"/>
              </w:rPr>
            </w:pPr>
          </w:p>
        </w:tc>
        <w:tc>
          <w:tcPr>
            <w:tcW w:w="609" w:type="pct"/>
            <w:vMerge/>
            <w:vAlign w:val="center"/>
          </w:tcPr>
          <w:p w14:paraId="6936855F" w14:textId="77777777" w:rsidR="004B5B9F" w:rsidRDefault="004B5B9F">
            <w:pPr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宋体" w:hAnsi="Times New Roman" w:cs="宋体"/>
                <w:color w:val="auto"/>
                <w:szCs w:val="21"/>
              </w:rPr>
            </w:pPr>
          </w:p>
        </w:tc>
        <w:tc>
          <w:tcPr>
            <w:tcW w:w="255" w:type="pct"/>
            <w:vMerge/>
            <w:vAlign w:val="center"/>
          </w:tcPr>
          <w:p w14:paraId="6BA77BF4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  <w:sz w:val="24"/>
              </w:rPr>
            </w:pPr>
          </w:p>
        </w:tc>
        <w:tc>
          <w:tcPr>
            <w:tcW w:w="580" w:type="pct"/>
            <w:vMerge/>
            <w:vAlign w:val="center"/>
          </w:tcPr>
          <w:p w14:paraId="134B35CE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  <w:sz w:val="24"/>
              </w:rPr>
            </w:pPr>
          </w:p>
        </w:tc>
      </w:tr>
      <w:tr w:rsidR="004B5B9F" w14:paraId="20B03E3E" w14:textId="77777777">
        <w:trPr>
          <w:trHeight w:hRule="exact" w:val="567"/>
          <w:jc w:val="center"/>
        </w:trPr>
        <w:tc>
          <w:tcPr>
            <w:tcW w:w="1014" w:type="pct"/>
            <w:vAlign w:val="center"/>
          </w:tcPr>
          <w:p w14:paraId="2B5B97FE" w14:textId="77777777" w:rsidR="004B5B9F" w:rsidRDefault="00000000">
            <w:pPr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宋体" w:hAnsi="Times New Roman" w:cs="宋体"/>
                <w:bCs/>
                <w:color w:val="auto"/>
                <w:szCs w:val="21"/>
              </w:rPr>
            </w:pPr>
            <w:r>
              <w:rPr>
                <w:rFonts w:ascii="Times New Roman" w:eastAsia="宋体" w:hAnsi="Times New Roman" w:cs="宋体" w:hint="eastAsia"/>
                <w:bCs/>
                <w:color w:val="auto"/>
                <w:szCs w:val="21"/>
              </w:rPr>
              <w:t>过程节能降耗技术创新（</w:t>
            </w:r>
            <w:r>
              <w:rPr>
                <w:rFonts w:ascii="Times New Roman" w:eastAsia="宋体" w:hAnsi="Times New Roman" w:cs="宋体"/>
                <w:bCs/>
                <w:color w:val="auto"/>
                <w:szCs w:val="21"/>
              </w:rPr>
              <w:t>2</w:t>
            </w:r>
            <w:r>
              <w:rPr>
                <w:rFonts w:ascii="Times New Roman" w:eastAsia="宋体" w:hAnsi="Times New Roman" w:cs="宋体" w:hint="eastAsia"/>
                <w:bCs/>
                <w:color w:val="auto"/>
                <w:szCs w:val="21"/>
              </w:rPr>
              <w:t>分）；</w:t>
            </w:r>
          </w:p>
        </w:tc>
        <w:tc>
          <w:tcPr>
            <w:tcW w:w="255" w:type="pct"/>
            <w:vAlign w:val="center"/>
          </w:tcPr>
          <w:p w14:paraId="73E2A989" w14:textId="77777777" w:rsidR="004B5B9F" w:rsidRDefault="004B5B9F">
            <w:pPr>
              <w:widowControl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  <w:sz w:val="24"/>
              </w:rPr>
            </w:pPr>
          </w:p>
        </w:tc>
        <w:tc>
          <w:tcPr>
            <w:tcW w:w="1118" w:type="pct"/>
            <w:vAlign w:val="center"/>
          </w:tcPr>
          <w:p w14:paraId="598EEACC" w14:textId="77777777" w:rsidR="004B5B9F" w:rsidRDefault="00000000">
            <w:pPr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宋体" w:hAnsi="Times New Roman" w:cs="宋体"/>
                <w:color w:val="auto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auto"/>
                <w:szCs w:val="21"/>
              </w:rPr>
              <w:t>应用计算机辅助设计软件绘制设计图纸（</w:t>
            </w:r>
            <w:r>
              <w:rPr>
                <w:rFonts w:ascii="Times New Roman" w:eastAsia="宋体" w:hAnsi="Times New Roman" w:cs="宋体" w:hint="eastAsia"/>
                <w:color w:val="auto"/>
                <w:szCs w:val="21"/>
              </w:rPr>
              <w:t>5</w:t>
            </w:r>
            <w:r>
              <w:rPr>
                <w:rFonts w:ascii="Times New Roman" w:eastAsia="宋体" w:hAnsi="Times New Roman" w:cs="宋体" w:hint="eastAsia"/>
                <w:color w:val="auto"/>
                <w:szCs w:val="21"/>
              </w:rPr>
              <w:t>分）；</w:t>
            </w:r>
          </w:p>
        </w:tc>
        <w:tc>
          <w:tcPr>
            <w:tcW w:w="254" w:type="pct"/>
            <w:vAlign w:val="center"/>
          </w:tcPr>
          <w:p w14:paraId="5AD28207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  <w:sz w:val="24"/>
              </w:rPr>
            </w:pPr>
          </w:p>
        </w:tc>
        <w:tc>
          <w:tcPr>
            <w:tcW w:w="712" w:type="pct"/>
            <w:vMerge w:val="restart"/>
            <w:vAlign w:val="center"/>
          </w:tcPr>
          <w:p w14:paraId="58D3324A" w14:textId="77777777" w:rsidR="004B5B9F" w:rsidRDefault="00000000">
            <w:pPr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宋体" w:hAnsi="Times New Roman" w:cs="宋体"/>
                <w:color w:val="auto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auto"/>
                <w:szCs w:val="21"/>
              </w:rPr>
              <w:t>控制策略与方案的合理性及与正确性（</w:t>
            </w:r>
            <w:r>
              <w:rPr>
                <w:rFonts w:ascii="Times New Roman" w:eastAsia="宋体" w:hAnsi="Times New Roman" w:cs="宋体" w:hint="eastAsia"/>
                <w:color w:val="auto"/>
                <w:szCs w:val="21"/>
              </w:rPr>
              <w:t>3</w:t>
            </w:r>
            <w:r>
              <w:rPr>
                <w:rFonts w:ascii="Times New Roman" w:eastAsia="宋体" w:hAnsi="Times New Roman" w:cs="宋体" w:hint="eastAsia"/>
                <w:color w:val="auto"/>
                <w:szCs w:val="21"/>
              </w:rPr>
              <w:t>分）；</w:t>
            </w:r>
          </w:p>
        </w:tc>
        <w:tc>
          <w:tcPr>
            <w:tcW w:w="203" w:type="pct"/>
            <w:vMerge w:val="restart"/>
            <w:vAlign w:val="center"/>
          </w:tcPr>
          <w:p w14:paraId="393D225E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  <w:sz w:val="24"/>
              </w:rPr>
            </w:pPr>
          </w:p>
        </w:tc>
        <w:tc>
          <w:tcPr>
            <w:tcW w:w="609" w:type="pct"/>
            <w:vMerge w:val="restart"/>
            <w:vAlign w:val="center"/>
          </w:tcPr>
          <w:p w14:paraId="795C2FAF" w14:textId="77777777" w:rsidR="004B5B9F" w:rsidRDefault="00000000">
            <w:pPr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宋体" w:hAnsi="Times New Roman" w:cs="宋体"/>
                <w:color w:val="auto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auto"/>
                <w:szCs w:val="21"/>
              </w:rPr>
              <w:t>设计图纸内容完整、绘图表达的正确性（</w:t>
            </w:r>
            <w:r>
              <w:rPr>
                <w:rFonts w:ascii="Times New Roman" w:eastAsia="宋体" w:hAnsi="Times New Roman" w:cs="宋体" w:hint="eastAsia"/>
                <w:color w:val="auto"/>
                <w:szCs w:val="21"/>
              </w:rPr>
              <w:t>10</w:t>
            </w:r>
            <w:r>
              <w:rPr>
                <w:rFonts w:ascii="Times New Roman" w:eastAsia="宋体" w:hAnsi="Times New Roman" w:cs="宋体" w:hint="eastAsia"/>
                <w:color w:val="auto"/>
                <w:szCs w:val="21"/>
              </w:rPr>
              <w:t>分）；</w:t>
            </w:r>
          </w:p>
        </w:tc>
        <w:tc>
          <w:tcPr>
            <w:tcW w:w="255" w:type="pct"/>
            <w:vMerge w:val="restart"/>
            <w:vAlign w:val="center"/>
          </w:tcPr>
          <w:p w14:paraId="609E4DF9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  <w:sz w:val="24"/>
              </w:rPr>
            </w:pPr>
          </w:p>
        </w:tc>
        <w:tc>
          <w:tcPr>
            <w:tcW w:w="580" w:type="pct"/>
            <w:vMerge/>
            <w:vAlign w:val="center"/>
          </w:tcPr>
          <w:p w14:paraId="34223DF9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  <w:sz w:val="24"/>
              </w:rPr>
            </w:pPr>
          </w:p>
        </w:tc>
      </w:tr>
      <w:tr w:rsidR="004B5B9F" w14:paraId="65C9E648" w14:textId="77777777">
        <w:trPr>
          <w:trHeight w:val="625"/>
          <w:jc w:val="center"/>
        </w:trPr>
        <w:tc>
          <w:tcPr>
            <w:tcW w:w="1014" w:type="pct"/>
            <w:tcBorders>
              <w:bottom w:val="single" w:sz="4" w:space="0" w:color="auto"/>
            </w:tcBorders>
            <w:vAlign w:val="center"/>
          </w:tcPr>
          <w:p w14:paraId="2450A0A0" w14:textId="77777777" w:rsidR="004B5B9F" w:rsidRDefault="00000000">
            <w:pPr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宋体" w:hAnsi="Times New Roman" w:cs="宋体"/>
                <w:bCs/>
                <w:color w:val="auto"/>
                <w:szCs w:val="21"/>
              </w:rPr>
            </w:pPr>
            <w:r>
              <w:rPr>
                <w:rFonts w:ascii="Times New Roman" w:eastAsia="宋体" w:hAnsi="Times New Roman" w:cs="宋体" w:hint="eastAsia"/>
                <w:bCs/>
                <w:color w:val="auto"/>
                <w:szCs w:val="21"/>
              </w:rPr>
              <w:t>环境保护技术创新（</w:t>
            </w:r>
            <w:r>
              <w:rPr>
                <w:rFonts w:ascii="Times New Roman" w:eastAsia="宋体" w:hAnsi="Times New Roman" w:cs="宋体" w:hint="eastAsia"/>
                <w:bCs/>
                <w:color w:val="auto"/>
                <w:szCs w:val="21"/>
              </w:rPr>
              <w:t>2</w:t>
            </w:r>
            <w:r>
              <w:rPr>
                <w:rFonts w:ascii="Times New Roman" w:eastAsia="宋体" w:hAnsi="Times New Roman" w:cs="宋体" w:hint="eastAsia"/>
                <w:bCs/>
                <w:color w:val="auto"/>
                <w:szCs w:val="21"/>
              </w:rPr>
              <w:t>分）；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vAlign w:val="center"/>
          </w:tcPr>
          <w:p w14:paraId="442ED445" w14:textId="77777777" w:rsidR="004B5B9F" w:rsidRDefault="004B5B9F">
            <w:pPr>
              <w:widowControl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  <w:sz w:val="24"/>
              </w:rPr>
            </w:pPr>
          </w:p>
        </w:tc>
        <w:tc>
          <w:tcPr>
            <w:tcW w:w="1118" w:type="pct"/>
            <w:tcBorders>
              <w:bottom w:val="single" w:sz="4" w:space="0" w:color="auto"/>
            </w:tcBorders>
            <w:vAlign w:val="center"/>
          </w:tcPr>
          <w:p w14:paraId="5392331B" w14:textId="77777777" w:rsidR="004B5B9F" w:rsidRDefault="00000000">
            <w:pPr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宋体" w:hAnsi="Times New Roman" w:cs="宋体"/>
                <w:color w:val="auto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auto"/>
                <w:szCs w:val="21"/>
              </w:rPr>
              <w:t>应用三维建模方法进行设备布置或工厂外观的设计（</w:t>
            </w:r>
            <w:r>
              <w:rPr>
                <w:rFonts w:ascii="Times New Roman" w:eastAsia="宋体" w:hAnsi="Times New Roman" w:cs="宋体" w:hint="eastAsia"/>
                <w:color w:val="auto"/>
                <w:szCs w:val="21"/>
              </w:rPr>
              <w:t>2</w:t>
            </w:r>
            <w:r>
              <w:rPr>
                <w:rFonts w:ascii="Times New Roman" w:eastAsia="宋体" w:hAnsi="Times New Roman" w:cs="宋体" w:hint="eastAsia"/>
                <w:color w:val="auto"/>
                <w:szCs w:val="21"/>
              </w:rPr>
              <w:t>分）；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14:paraId="2ABF7D0F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  <w:sz w:val="24"/>
              </w:rPr>
            </w:pPr>
          </w:p>
        </w:tc>
        <w:tc>
          <w:tcPr>
            <w:tcW w:w="712" w:type="pct"/>
            <w:vMerge/>
            <w:tcBorders>
              <w:bottom w:val="single" w:sz="4" w:space="0" w:color="auto"/>
            </w:tcBorders>
            <w:vAlign w:val="center"/>
          </w:tcPr>
          <w:p w14:paraId="0F2D71A8" w14:textId="77777777" w:rsidR="004B5B9F" w:rsidRDefault="004B5B9F">
            <w:pPr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宋体" w:hAnsi="Times New Roman" w:cs="宋体"/>
                <w:color w:val="auto"/>
                <w:szCs w:val="21"/>
              </w:rPr>
            </w:pPr>
          </w:p>
        </w:tc>
        <w:tc>
          <w:tcPr>
            <w:tcW w:w="203" w:type="pct"/>
            <w:vMerge/>
            <w:tcBorders>
              <w:bottom w:val="single" w:sz="4" w:space="0" w:color="auto"/>
            </w:tcBorders>
            <w:vAlign w:val="center"/>
          </w:tcPr>
          <w:p w14:paraId="5D6DFF43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  <w:sz w:val="24"/>
              </w:rPr>
            </w:pPr>
          </w:p>
        </w:tc>
        <w:tc>
          <w:tcPr>
            <w:tcW w:w="609" w:type="pct"/>
            <w:vMerge/>
            <w:tcBorders>
              <w:bottom w:val="single" w:sz="4" w:space="0" w:color="auto"/>
            </w:tcBorders>
            <w:vAlign w:val="center"/>
          </w:tcPr>
          <w:p w14:paraId="5FE6A73F" w14:textId="77777777" w:rsidR="004B5B9F" w:rsidRDefault="004B5B9F">
            <w:pPr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宋体" w:hAnsi="Times New Roman" w:cs="宋体"/>
                <w:color w:val="auto"/>
                <w:szCs w:val="21"/>
              </w:rPr>
            </w:pPr>
          </w:p>
        </w:tc>
        <w:tc>
          <w:tcPr>
            <w:tcW w:w="255" w:type="pct"/>
            <w:vMerge/>
            <w:tcBorders>
              <w:bottom w:val="single" w:sz="4" w:space="0" w:color="auto"/>
            </w:tcBorders>
            <w:vAlign w:val="center"/>
          </w:tcPr>
          <w:p w14:paraId="2EAB0A08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  <w:sz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  <w:vAlign w:val="center"/>
          </w:tcPr>
          <w:p w14:paraId="72ACAF31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  <w:sz w:val="24"/>
              </w:rPr>
            </w:pPr>
          </w:p>
        </w:tc>
      </w:tr>
      <w:tr w:rsidR="004B5B9F" w14:paraId="569C7151" w14:textId="77777777">
        <w:trPr>
          <w:trHeight w:val="700"/>
          <w:jc w:val="center"/>
        </w:trPr>
        <w:tc>
          <w:tcPr>
            <w:tcW w:w="1014" w:type="pct"/>
            <w:vAlign w:val="center"/>
          </w:tcPr>
          <w:p w14:paraId="0D943F30" w14:textId="77777777" w:rsidR="004B5B9F" w:rsidRDefault="00000000">
            <w:pPr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宋体" w:hAnsi="Times New Roman" w:cs="宋体"/>
                <w:bCs/>
                <w:color w:val="auto"/>
                <w:szCs w:val="21"/>
              </w:rPr>
            </w:pPr>
            <w:r>
              <w:rPr>
                <w:rFonts w:ascii="Times New Roman" w:eastAsia="宋体" w:hAnsi="Times New Roman" w:cs="宋体" w:hint="eastAsia"/>
                <w:bCs/>
                <w:color w:val="auto"/>
                <w:szCs w:val="21"/>
              </w:rPr>
              <w:t>新型过程设备的应用（</w:t>
            </w:r>
            <w:r>
              <w:rPr>
                <w:rFonts w:ascii="Times New Roman" w:eastAsia="宋体" w:hAnsi="Times New Roman" w:cs="宋体"/>
                <w:bCs/>
                <w:color w:val="auto"/>
                <w:szCs w:val="21"/>
              </w:rPr>
              <w:t>1</w:t>
            </w:r>
            <w:r>
              <w:rPr>
                <w:rFonts w:ascii="Times New Roman" w:eastAsia="宋体" w:hAnsi="Times New Roman" w:cs="宋体" w:hint="eastAsia"/>
                <w:bCs/>
                <w:color w:val="auto"/>
                <w:szCs w:val="21"/>
              </w:rPr>
              <w:t>分）；</w:t>
            </w:r>
          </w:p>
        </w:tc>
        <w:tc>
          <w:tcPr>
            <w:tcW w:w="255" w:type="pct"/>
            <w:vAlign w:val="center"/>
          </w:tcPr>
          <w:p w14:paraId="0B48BE8D" w14:textId="77777777" w:rsidR="004B5B9F" w:rsidRDefault="004B5B9F">
            <w:pPr>
              <w:widowControl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  <w:sz w:val="24"/>
              </w:rPr>
            </w:pPr>
          </w:p>
        </w:tc>
        <w:tc>
          <w:tcPr>
            <w:tcW w:w="1118" w:type="pct"/>
            <w:vAlign w:val="center"/>
          </w:tcPr>
          <w:p w14:paraId="00C2DDD9" w14:textId="77777777" w:rsidR="004B5B9F" w:rsidRDefault="00000000">
            <w:pPr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宋体" w:hAnsi="Times New Roman" w:cs="宋体"/>
                <w:color w:val="auto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auto"/>
                <w:szCs w:val="21"/>
              </w:rPr>
              <w:t>应用三维工厂设计软件进行工厂整体模型（含设备布置和配管）设计（</w:t>
            </w:r>
            <w:r>
              <w:rPr>
                <w:rFonts w:ascii="Times New Roman" w:eastAsia="宋体" w:hAnsi="Times New Roman" w:cs="宋体" w:hint="eastAsia"/>
                <w:color w:val="auto"/>
                <w:szCs w:val="21"/>
              </w:rPr>
              <w:t>2</w:t>
            </w:r>
            <w:r>
              <w:rPr>
                <w:rFonts w:ascii="Times New Roman" w:eastAsia="宋体" w:hAnsi="Times New Roman" w:cs="宋体" w:hint="eastAsia"/>
                <w:color w:val="auto"/>
                <w:szCs w:val="21"/>
              </w:rPr>
              <w:t>分）。</w:t>
            </w:r>
          </w:p>
        </w:tc>
        <w:tc>
          <w:tcPr>
            <w:tcW w:w="254" w:type="pct"/>
            <w:vAlign w:val="center"/>
          </w:tcPr>
          <w:p w14:paraId="4EC59144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0C62C9D4" w14:textId="77777777" w:rsidR="004B5B9F" w:rsidRDefault="00000000">
            <w:pPr>
              <w:widowControl w:val="0"/>
              <w:spacing w:after="0" w:line="240" w:lineRule="auto"/>
              <w:ind w:left="0" w:firstLine="0"/>
              <w:jc w:val="both"/>
              <w:rPr>
                <w:rFonts w:ascii="Times New Roman" w:eastAsia="宋体" w:hAnsi="Times New Roman" w:cs="宋体"/>
                <w:color w:val="auto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auto"/>
                <w:szCs w:val="21"/>
              </w:rPr>
              <w:t>车间设备布置及工厂总体布局的合理性及规范性（</w:t>
            </w:r>
            <w:r>
              <w:rPr>
                <w:rFonts w:ascii="Times New Roman" w:eastAsia="宋体" w:hAnsi="Times New Roman" w:cs="宋体" w:hint="eastAsia"/>
                <w:color w:val="auto"/>
                <w:szCs w:val="21"/>
              </w:rPr>
              <w:t>7</w:t>
            </w:r>
            <w:r>
              <w:rPr>
                <w:rFonts w:ascii="Times New Roman" w:eastAsia="宋体" w:hAnsi="Times New Roman" w:cs="宋体" w:hint="eastAsia"/>
                <w:color w:val="auto"/>
                <w:szCs w:val="21"/>
              </w:rPr>
              <w:t>分）。</w:t>
            </w:r>
          </w:p>
        </w:tc>
        <w:tc>
          <w:tcPr>
            <w:tcW w:w="203" w:type="pct"/>
            <w:vAlign w:val="center"/>
          </w:tcPr>
          <w:p w14:paraId="44E58D14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  <w:sz w:val="24"/>
              </w:rPr>
            </w:pPr>
          </w:p>
        </w:tc>
        <w:tc>
          <w:tcPr>
            <w:tcW w:w="609" w:type="pct"/>
            <w:vAlign w:val="center"/>
          </w:tcPr>
          <w:p w14:paraId="3562018C" w14:textId="77777777" w:rsidR="004B5B9F" w:rsidRDefault="00000000">
            <w:pPr>
              <w:widowControl w:val="0"/>
              <w:spacing w:after="0" w:line="240" w:lineRule="auto"/>
              <w:ind w:left="0" w:firstLine="0"/>
              <w:jc w:val="both"/>
              <w:rPr>
                <w:rFonts w:ascii="Times New Roman" w:eastAsia="宋体" w:hAnsi="Times New Roman" w:cs="宋体"/>
                <w:color w:val="auto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auto"/>
                <w:szCs w:val="21"/>
              </w:rPr>
              <w:t>设计图纸格式规范、布局合理性（</w:t>
            </w:r>
            <w:r>
              <w:rPr>
                <w:rFonts w:ascii="Times New Roman" w:eastAsia="宋体" w:hAnsi="Times New Roman" w:cs="宋体"/>
                <w:color w:val="auto"/>
                <w:szCs w:val="21"/>
              </w:rPr>
              <w:t>5</w:t>
            </w:r>
            <w:r>
              <w:rPr>
                <w:rFonts w:ascii="Times New Roman" w:eastAsia="宋体" w:hAnsi="Times New Roman" w:cs="宋体" w:hint="eastAsia"/>
                <w:color w:val="auto"/>
                <w:szCs w:val="21"/>
              </w:rPr>
              <w:t>分）。</w:t>
            </w:r>
          </w:p>
        </w:tc>
        <w:tc>
          <w:tcPr>
            <w:tcW w:w="255" w:type="pct"/>
            <w:vAlign w:val="center"/>
          </w:tcPr>
          <w:p w14:paraId="0BE22411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  <w:sz w:val="24"/>
              </w:rPr>
            </w:pPr>
          </w:p>
        </w:tc>
        <w:tc>
          <w:tcPr>
            <w:tcW w:w="580" w:type="pct"/>
            <w:vAlign w:val="center"/>
          </w:tcPr>
          <w:p w14:paraId="7D8E493C" w14:textId="166CD0A5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  <w:sz w:val="24"/>
              </w:rPr>
            </w:pPr>
          </w:p>
        </w:tc>
      </w:tr>
    </w:tbl>
    <w:p w14:paraId="45A3D168" w14:textId="77777777" w:rsidR="004B5B9F" w:rsidRDefault="00000000">
      <w:pPr>
        <w:widowControl w:val="0"/>
        <w:tabs>
          <w:tab w:val="left" w:pos="6480"/>
          <w:tab w:val="left" w:pos="9900"/>
        </w:tabs>
        <w:spacing w:beforeLines="50" w:before="120" w:after="0" w:line="240" w:lineRule="auto"/>
        <w:ind w:left="0" w:firstLineChars="685" w:firstLine="1438"/>
        <w:jc w:val="both"/>
        <w:rPr>
          <w:rFonts w:ascii="Times New Roman" w:eastAsia="宋体" w:hAnsi="Times New Roman" w:cs="宋体"/>
          <w:color w:val="auto"/>
        </w:rPr>
      </w:pPr>
      <w:r>
        <w:rPr>
          <w:rFonts w:ascii="Times New Roman" w:eastAsia="宋体" w:hAnsi="Times New Roman" w:cs="宋体" w:hint="eastAsia"/>
          <w:color w:val="auto"/>
        </w:rPr>
        <w:tab/>
      </w:r>
      <w:r>
        <w:rPr>
          <w:rFonts w:ascii="Times New Roman" w:eastAsia="宋体" w:hAnsi="Times New Roman" w:cs="宋体" w:hint="eastAsia"/>
          <w:color w:val="auto"/>
        </w:rPr>
        <w:tab/>
      </w:r>
    </w:p>
    <w:p w14:paraId="38A54C49" w14:textId="77777777" w:rsidR="004B5B9F" w:rsidRDefault="004B5B9F">
      <w:pPr>
        <w:widowControl w:val="0"/>
        <w:tabs>
          <w:tab w:val="left" w:pos="6480"/>
          <w:tab w:val="left" w:pos="9900"/>
        </w:tabs>
        <w:spacing w:beforeLines="50" w:before="120" w:after="0" w:line="240" w:lineRule="auto"/>
        <w:ind w:left="0" w:firstLineChars="685" w:firstLine="2055"/>
        <w:jc w:val="both"/>
        <w:rPr>
          <w:rFonts w:ascii="Times New Roman" w:eastAsia="宋体" w:hAnsi="Times New Roman" w:cs="宋体"/>
          <w:color w:val="auto"/>
          <w:sz w:val="30"/>
        </w:rPr>
      </w:pPr>
    </w:p>
    <w:p w14:paraId="2A71FA8C" w14:textId="77777777" w:rsidR="001E34B6" w:rsidRDefault="001E34B6">
      <w:pPr>
        <w:widowControl w:val="0"/>
        <w:tabs>
          <w:tab w:val="left" w:pos="6480"/>
          <w:tab w:val="left" w:pos="9900"/>
        </w:tabs>
        <w:spacing w:beforeLines="50" w:before="120" w:after="0" w:line="240" w:lineRule="auto"/>
        <w:ind w:left="0" w:firstLineChars="685" w:firstLine="2055"/>
        <w:jc w:val="both"/>
        <w:rPr>
          <w:rFonts w:ascii="Times New Roman" w:eastAsia="宋体" w:hAnsi="Times New Roman" w:cs="宋体"/>
          <w:color w:val="auto"/>
          <w:sz w:val="30"/>
        </w:rPr>
      </w:pPr>
    </w:p>
    <w:p w14:paraId="7A9A16F7" w14:textId="77777777" w:rsidR="001E34B6" w:rsidRDefault="001E34B6">
      <w:pPr>
        <w:widowControl w:val="0"/>
        <w:tabs>
          <w:tab w:val="left" w:pos="6480"/>
          <w:tab w:val="left" w:pos="9900"/>
        </w:tabs>
        <w:spacing w:beforeLines="50" w:before="120" w:after="0" w:line="240" w:lineRule="auto"/>
        <w:ind w:left="0" w:firstLineChars="685" w:firstLine="2055"/>
        <w:jc w:val="both"/>
        <w:rPr>
          <w:rFonts w:ascii="Times New Roman" w:eastAsia="宋体" w:hAnsi="Times New Roman" w:cs="宋体" w:hint="eastAsia"/>
          <w:color w:val="auto"/>
          <w:sz w:val="30"/>
        </w:rPr>
      </w:pPr>
    </w:p>
    <w:p w14:paraId="386C6DA1" w14:textId="77777777" w:rsidR="004B5B9F" w:rsidRDefault="004B5B9F">
      <w:pPr>
        <w:widowControl w:val="0"/>
        <w:tabs>
          <w:tab w:val="left" w:pos="6480"/>
          <w:tab w:val="left" w:pos="9900"/>
        </w:tabs>
        <w:spacing w:beforeLines="50" w:before="120" w:after="0" w:line="240" w:lineRule="auto"/>
        <w:ind w:left="0" w:firstLineChars="685" w:firstLine="2055"/>
        <w:jc w:val="both"/>
        <w:rPr>
          <w:rFonts w:ascii="Times New Roman" w:eastAsia="宋体" w:hAnsi="Times New Roman" w:cs="宋体"/>
          <w:color w:val="auto"/>
          <w:sz w:val="30"/>
        </w:rPr>
      </w:pPr>
    </w:p>
    <w:p w14:paraId="32B67C8D" w14:textId="1730D6E7" w:rsidR="004B5B9F" w:rsidRDefault="00000000">
      <w:pPr>
        <w:widowControl w:val="0"/>
        <w:tabs>
          <w:tab w:val="left" w:pos="6480"/>
          <w:tab w:val="left" w:pos="9900"/>
        </w:tabs>
        <w:spacing w:beforeLines="50" w:before="120" w:after="0" w:line="240" w:lineRule="auto"/>
        <w:ind w:left="0" w:firstLine="0"/>
        <w:jc w:val="center"/>
        <w:rPr>
          <w:rFonts w:ascii="Times New Roman" w:eastAsia="宋体" w:hAnsi="Times New Roman" w:cs="宋体"/>
          <w:color w:val="auto"/>
          <w:sz w:val="30"/>
        </w:rPr>
      </w:pPr>
      <w:r>
        <w:rPr>
          <w:rFonts w:ascii="Times New Roman" w:eastAsia="宋体" w:hAnsi="Times New Roman" w:cs="宋体" w:hint="eastAsia"/>
          <w:color w:val="auto"/>
          <w:sz w:val="30"/>
        </w:rPr>
        <w:lastRenderedPageBreak/>
        <w:t>第七届山东理工大学化工设计竞赛答辩评审</w:t>
      </w:r>
      <w:r w:rsidR="001E34B6">
        <w:rPr>
          <w:rFonts w:ascii="Times New Roman" w:eastAsia="宋体" w:hAnsi="Times New Roman" w:cs="宋体" w:hint="eastAsia"/>
          <w:color w:val="auto"/>
          <w:sz w:val="30"/>
        </w:rPr>
        <w:t>标准</w:t>
      </w:r>
    </w:p>
    <w:p w14:paraId="1DD4F681" w14:textId="555ADE59" w:rsidR="004B5B9F" w:rsidRDefault="004B5B9F">
      <w:pPr>
        <w:widowControl w:val="0"/>
        <w:spacing w:after="0" w:line="240" w:lineRule="auto"/>
        <w:ind w:left="0" w:firstLine="0"/>
        <w:jc w:val="both"/>
        <w:rPr>
          <w:rFonts w:ascii="Times New Roman" w:eastAsia="宋体" w:hAnsi="Times New Roman" w:cs="宋体"/>
          <w:color w:val="auto"/>
        </w:rPr>
      </w:pPr>
    </w:p>
    <w:tbl>
      <w:tblPr>
        <w:tblStyle w:val="TableGri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4" w:type="dxa"/>
          <w:left w:w="16" w:type="dxa"/>
          <w:bottom w:w="28" w:type="dxa"/>
        </w:tblCellMar>
        <w:tblLook w:val="04A0" w:firstRow="1" w:lastRow="0" w:firstColumn="1" w:lastColumn="0" w:noHBand="0" w:noVBand="1"/>
      </w:tblPr>
      <w:tblGrid>
        <w:gridCol w:w="1138"/>
        <w:gridCol w:w="3071"/>
        <w:gridCol w:w="1010"/>
        <w:gridCol w:w="1180"/>
        <w:gridCol w:w="4377"/>
        <w:gridCol w:w="883"/>
        <w:gridCol w:w="2196"/>
        <w:gridCol w:w="1271"/>
      </w:tblGrid>
      <w:tr w:rsidR="004B5B9F" w14:paraId="550F69B6" w14:textId="77777777">
        <w:trPr>
          <w:trHeight w:val="194"/>
        </w:trPr>
        <w:tc>
          <w:tcPr>
            <w:tcW w:w="1725" w:type="pct"/>
            <w:gridSpan w:val="3"/>
            <w:vAlign w:val="center"/>
          </w:tcPr>
          <w:p w14:paraId="0E017F12" w14:textId="77777777" w:rsidR="004B5B9F" w:rsidRDefault="00000000">
            <w:pPr>
              <w:widowControl w:val="0"/>
              <w:spacing w:after="0" w:line="240" w:lineRule="auto"/>
              <w:ind w:left="551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  <w:r>
              <w:rPr>
                <w:rFonts w:ascii="Times New Roman" w:eastAsia="宋体" w:hAnsi="Times New Roman" w:cs="宋体"/>
                <w:color w:val="auto"/>
                <w:sz w:val="24"/>
              </w:rPr>
              <w:t>技术创新性</w:t>
            </w:r>
            <w:r>
              <w:rPr>
                <w:rFonts w:ascii="Times New Roman" w:eastAsia="宋体" w:hAnsi="Times New Roman" w:cs="Times New Roman"/>
                <w:color w:val="auto"/>
                <w:sz w:val="24"/>
              </w:rPr>
              <w:t xml:space="preserve"> 25</w:t>
            </w:r>
            <w:r>
              <w:rPr>
                <w:rFonts w:ascii="Times New Roman" w:eastAsia="宋体" w:hAnsi="Times New Roman" w:cs="宋体"/>
                <w:color w:val="auto"/>
                <w:sz w:val="24"/>
              </w:rPr>
              <w:t>分</w:t>
            </w:r>
          </w:p>
        </w:tc>
        <w:tc>
          <w:tcPr>
            <w:tcW w:w="390" w:type="pct"/>
            <w:vAlign w:val="center"/>
          </w:tcPr>
          <w:p w14:paraId="6A747E99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1447" w:type="pct"/>
            <w:vAlign w:val="center"/>
          </w:tcPr>
          <w:p w14:paraId="1229A21B" w14:textId="77777777" w:rsidR="004B5B9F" w:rsidRDefault="00000000">
            <w:pPr>
              <w:widowControl w:val="0"/>
              <w:spacing w:after="0" w:line="240" w:lineRule="auto"/>
              <w:ind w:left="268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  <w:r>
              <w:rPr>
                <w:rFonts w:ascii="Times New Roman" w:eastAsia="宋体" w:hAnsi="Times New Roman" w:cs="宋体"/>
                <w:color w:val="auto"/>
                <w:sz w:val="24"/>
              </w:rPr>
              <w:t>口头报告质量</w:t>
            </w:r>
            <w:r>
              <w:rPr>
                <w:rFonts w:ascii="Times New Roman" w:eastAsia="宋体" w:hAnsi="Times New Roman" w:cs="Times New Roman"/>
                <w:color w:val="auto"/>
                <w:sz w:val="24"/>
              </w:rPr>
              <w:t xml:space="preserve"> 40 </w:t>
            </w:r>
            <w:r>
              <w:rPr>
                <w:rFonts w:ascii="Times New Roman" w:eastAsia="宋体" w:hAnsi="Times New Roman" w:cs="宋体"/>
                <w:color w:val="auto"/>
                <w:sz w:val="24"/>
              </w:rPr>
              <w:t>分</w:t>
            </w:r>
          </w:p>
        </w:tc>
        <w:tc>
          <w:tcPr>
            <w:tcW w:w="292" w:type="pct"/>
            <w:vAlign w:val="center"/>
          </w:tcPr>
          <w:p w14:paraId="623C9636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726" w:type="pct"/>
            <w:vAlign w:val="center"/>
          </w:tcPr>
          <w:p w14:paraId="495B7C7E" w14:textId="77777777" w:rsidR="004B5B9F" w:rsidRDefault="00000000">
            <w:pPr>
              <w:widowControl w:val="0"/>
              <w:spacing w:after="0" w:line="240" w:lineRule="auto"/>
              <w:ind w:left="-14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  <w:r>
              <w:rPr>
                <w:rFonts w:ascii="Times New Roman" w:eastAsia="宋体" w:hAnsi="Times New Roman" w:cs="宋体"/>
                <w:color w:val="auto"/>
                <w:sz w:val="24"/>
              </w:rPr>
              <w:t>答辩质量</w:t>
            </w:r>
            <w:r>
              <w:rPr>
                <w:rFonts w:ascii="Times New Roman" w:eastAsia="宋体" w:hAnsi="Times New Roman" w:cs="Times New Roman"/>
                <w:color w:val="auto"/>
                <w:sz w:val="24"/>
              </w:rPr>
              <w:t xml:space="preserve"> 35 </w:t>
            </w:r>
            <w:r>
              <w:rPr>
                <w:rFonts w:ascii="Times New Roman" w:eastAsia="宋体" w:hAnsi="Times New Roman" w:cs="宋体"/>
                <w:color w:val="auto"/>
                <w:sz w:val="24"/>
              </w:rPr>
              <w:t>分</w:t>
            </w:r>
          </w:p>
        </w:tc>
        <w:tc>
          <w:tcPr>
            <w:tcW w:w="420" w:type="pct"/>
            <w:vAlign w:val="center"/>
          </w:tcPr>
          <w:p w14:paraId="55C3D6AC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</w:tr>
      <w:tr w:rsidR="004B5B9F" w14:paraId="00804B8E" w14:textId="77777777">
        <w:trPr>
          <w:trHeight w:val="413"/>
        </w:trPr>
        <w:tc>
          <w:tcPr>
            <w:tcW w:w="376" w:type="pct"/>
            <w:vMerge w:val="restart"/>
            <w:vAlign w:val="center"/>
          </w:tcPr>
          <w:p w14:paraId="4B57542B" w14:textId="77777777" w:rsidR="004B5B9F" w:rsidRDefault="00000000">
            <w:pPr>
              <w:widowControl w:val="0"/>
              <w:spacing w:after="3" w:line="239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  <w:r>
              <w:rPr>
                <w:rFonts w:ascii="Times New Roman" w:eastAsia="宋体" w:hAnsi="Times New Roman" w:cs="宋体"/>
                <w:color w:val="auto"/>
              </w:rPr>
              <w:t>清洁生产技术创新（</w:t>
            </w:r>
            <w:r>
              <w:rPr>
                <w:rFonts w:ascii="Times New Roman" w:eastAsia="宋体" w:hAnsi="Times New Roman" w:cs="Times New Roman"/>
                <w:color w:val="auto"/>
              </w:rPr>
              <w:t xml:space="preserve">6 </w:t>
            </w:r>
            <w:r>
              <w:rPr>
                <w:rFonts w:ascii="Times New Roman" w:eastAsia="宋体" w:hAnsi="Times New Roman" w:cs="宋体"/>
                <w:color w:val="auto"/>
              </w:rPr>
              <w:t>分）</w:t>
            </w:r>
          </w:p>
        </w:tc>
        <w:tc>
          <w:tcPr>
            <w:tcW w:w="1015" w:type="pct"/>
            <w:vAlign w:val="center"/>
          </w:tcPr>
          <w:p w14:paraId="7044C26C" w14:textId="77777777" w:rsidR="004B5B9F" w:rsidRDefault="00000000">
            <w:pPr>
              <w:widowControl w:val="0"/>
              <w:spacing w:after="0" w:line="240" w:lineRule="auto"/>
              <w:ind w:left="92" w:right="-16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  <w:r>
              <w:rPr>
                <w:rFonts w:ascii="Times New Roman" w:eastAsia="宋体" w:hAnsi="Times New Roman" w:cs="宋体"/>
                <w:color w:val="auto"/>
              </w:rPr>
              <w:t>绿色反应</w:t>
            </w:r>
            <w:r>
              <w:rPr>
                <w:rFonts w:ascii="Times New Roman" w:eastAsia="宋体" w:hAnsi="Times New Roman" w:cs="宋体"/>
                <w:color w:val="auto"/>
              </w:rPr>
              <w:t>(</w:t>
            </w:r>
            <w:r>
              <w:rPr>
                <w:rFonts w:ascii="Times New Roman" w:eastAsia="宋体" w:hAnsi="Times New Roman" w:cs="宋体"/>
                <w:color w:val="auto"/>
              </w:rPr>
              <w:t>催化</w:t>
            </w:r>
            <w:r>
              <w:rPr>
                <w:rFonts w:ascii="Times New Roman" w:eastAsia="宋体" w:hAnsi="Times New Roman" w:cs="宋体"/>
                <w:color w:val="auto"/>
              </w:rPr>
              <w:t>)</w:t>
            </w:r>
            <w:r>
              <w:rPr>
                <w:rFonts w:ascii="Times New Roman" w:eastAsia="宋体" w:hAnsi="Times New Roman" w:cs="宋体"/>
                <w:color w:val="auto"/>
              </w:rPr>
              <w:t>技术</w:t>
            </w:r>
            <w:r>
              <w:rPr>
                <w:rFonts w:ascii="Times New Roman" w:eastAsia="宋体" w:hAnsi="Times New Roman" w:cs="宋体"/>
                <w:color w:val="auto"/>
              </w:rPr>
              <w:t>(</w:t>
            </w:r>
            <w:r>
              <w:rPr>
                <w:rFonts w:ascii="Times New Roman" w:eastAsia="宋体" w:hAnsi="Times New Roman" w:cs="Times New Roman"/>
                <w:color w:val="auto"/>
              </w:rPr>
              <w:t xml:space="preserve">2 </w:t>
            </w:r>
            <w:r>
              <w:rPr>
                <w:rFonts w:ascii="Times New Roman" w:eastAsia="宋体" w:hAnsi="Times New Roman" w:cs="宋体"/>
                <w:color w:val="auto"/>
              </w:rPr>
              <w:t>分</w:t>
            </w:r>
            <w:r>
              <w:rPr>
                <w:rFonts w:ascii="Times New Roman" w:eastAsia="宋体" w:hAnsi="Times New Roman" w:cs="宋体"/>
                <w:color w:val="auto"/>
              </w:rPr>
              <w:t>)</w:t>
            </w:r>
          </w:p>
        </w:tc>
        <w:tc>
          <w:tcPr>
            <w:tcW w:w="334" w:type="pct"/>
            <w:vAlign w:val="center"/>
          </w:tcPr>
          <w:p w14:paraId="18E38A0B" w14:textId="77777777" w:rsidR="004B5B9F" w:rsidRDefault="004B5B9F">
            <w:pPr>
              <w:widowControl w:val="0"/>
              <w:spacing w:after="0" w:line="240" w:lineRule="auto"/>
              <w:ind w:left="0" w:right="-16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390" w:type="pct"/>
            <w:vMerge w:val="restart"/>
            <w:vAlign w:val="center"/>
          </w:tcPr>
          <w:p w14:paraId="6C33958B" w14:textId="77777777" w:rsidR="004B5B9F" w:rsidRDefault="00000000">
            <w:pPr>
              <w:widowControl w:val="0"/>
              <w:spacing w:after="0" w:line="256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  <w:r>
              <w:rPr>
                <w:rFonts w:ascii="Times New Roman" w:eastAsia="宋体" w:hAnsi="Times New Roman" w:cs="宋体"/>
                <w:color w:val="auto"/>
              </w:rPr>
              <w:t>口头表达</w:t>
            </w:r>
          </w:p>
          <w:p w14:paraId="11FCF5A0" w14:textId="77777777" w:rsidR="004B5B9F" w:rsidRDefault="00000000">
            <w:pPr>
              <w:widowControl w:val="0"/>
              <w:spacing w:after="0" w:line="240" w:lineRule="auto"/>
              <w:ind w:left="92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  <w:r>
              <w:rPr>
                <w:rFonts w:ascii="Times New Roman" w:eastAsia="宋体" w:hAnsi="Times New Roman" w:cs="Times New Roman"/>
                <w:color w:val="auto"/>
              </w:rPr>
              <w:t xml:space="preserve">(20 </w:t>
            </w:r>
            <w:r>
              <w:rPr>
                <w:rFonts w:ascii="Times New Roman" w:eastAsia="宋体" w:hAnsi="Times New Roman" w:cs="宋体"/>
                <w:color w:val="auto"/>
              </w:rPr>
              <w:t>分</w:t>
            </w:r>
            <w:r>
              <w:rPr>
                <w:rFonts w:ascii="Times New Roman" w:eastAsia="宋体" w:hAnsi="Times New Roman" w:cs="Times New Roman"/>
                <w:color w:val="auto"/>
              </w:rPr>
              <w:t>)</w:t>
            </w:r>
          </w:p>
        </w:tc>
        <w:tc>
          <w:tcPr>
            <w:tcW w:w="1447" w:type="pct"/>
            <w:vAlign w:val="center"/>
          </w:tcPr>
          <w:p w14:paraId="3067C5FB" w14:textId="77777777" w:rsidR="004B5B9F" w:rsidRDefault="00000000">
            <w:pPr>
              <w:widowControl w:val="0"/>
              <w:spacing w:after="0" w:line="240" w:lineRule="auto"/>
              <w:ind w:left="92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  <w:r>
              <w:rPr>
                <w:rFonts w:ascii="Times New Roman" w:eastAsia="宋体" w:hAnsi="Times New Roman" w:cs="宋体"/>
                <w:color w:val="auto"/>
              </w:rPr>
              <w:t>表述清楚（</w:t>
            </w:r>
            <w:r>
              <w:rPr>
                <w:rFonts w:ascii="Times New Roman" w:eastAsia="宋体" w:hAnsi="Times New Roman" w:cs="Times New Roman"/>
                <w:color w:val="auto"/>
              </w:rPr>
              <w:t xml:space="preserve">5 </w:t>
            </w:r>
            <w:r>
              <w:rPr>
                <w:rFonts w:ascii="Times New Roman" w:eastAsia="宋体" w:hAnsi="Times New Roman" w:cs="宋体"/>
                <w:color w:val="auto"/>
              </w:rPr>
              <w:t>分）</w:t>
            </w:r>
          </w:p>
        </w:tc>
        <w:tc>
          <w:tcPr>
            <w:tcW w:w="292" w:type="pct"/>
            <w:vAlign w:val="center"/>
          </w:tcPr>
          <w:p w14:paraId="1822F345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726" w:type="pct"/>
            <w:vMerge w:val="restart"/>
            <w:vAlign w:val="center"/>
          </w:tcPr>
          <w:p w14:paraId="0FDB63AE" w14:textId="77777777" w:rsidR="004B5B9F" w:rsidRDefault="00000000">
            <w:pPr>
              <w:widowControl w:val="0"/>
              <w:spacing w:after="0" w:line="240" w:lineRule="auto"/>
              <w:ind w:left="92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  <w:r>
              <w:rPr>
                <w:rFonts w:ascii="Times New Roman" w:eastAsia="宋体" w:hAnsi="Times New Roman" w:cs="宋体"/>
                <w:color w:val="auto"/>
              </w:rPr>
              <w:t>回答问题的正确性（</w:t>
            </w:r>
            <w:r>
              <w:rPr>
                <w:rFonts w:ascii="Times New Roman" w:eastAsia="宋体" w:hAnsi="Times New Roman" w:cs="Times New Roman"/>
                <w:color w:val="auto"/>
              </w:rPr>
              <w:t>10</w:t>
            </w:r>
            <w:r>
              <w:rPr>
                <w:rFonts w:ascii="Times New Roman" w:eastAsia="宋体" w:hAnsi="Times New Roman" w:cs="宋体"/>
                <w:color w:val="auto"/>
              </w:rPr>
              <w:t>分）</w:t>
            </w:r>
          </w:p>
        </w:tc>
        <w:tc>
          <w:tcPr>
            <w:tcW w:w="420" w:type="pct"/>
            <w:vMerge w:val="restart"/>
            <w:vAlign w:val="center"/>
          </w:tcPr>
          <w:p w14:paraId="6E8BB3DE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</w:tr>
      <w:tr w:rsidR="004B5B9F" w14:paraId="62051964" w14:textId="77777777">
        <w:trPr>
          <w:trHeight w:val="322"/>
        </w:trPr>
        <w:tc>
          <w:tcPr>
            <w:tcW w:w="376" w:type="pct"/>
            <w:vMerge/>
            <w:vAlign w:val="center"/>
          </w:tcPr>
          <w:p w14:paraId="54DF3C75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1015" w:type="pct"/>
            <w:vMerge w:val="restart"/>
            <w:vAlign w:val="center"/>
          </w:tcPr>
          <w:p w14:paraId="131F455A" w14:textId="77777777" w:rsidR="004B5B9F" w:rsidRDefault="00000000">
            <w:pPr>
              <w:widowControl w:val="0"/>
              <w:spacing w:after="0" w:line="240" w:lineRule="auto"/>
              <w:ind w:left="45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  <w:r>
              <w:rPr>
                <w:rFonts w:ascii="Times New Roman" w:eastAsia="宋体" w:hAnsi="Times New Roman" w:cs="宋体"/>
                <w:color w:val="auto"/>
              </w:rPr>
              <w:t>三废资源化处理技术</w:t>
            </w:r>
            <w:r>
              <w:rPr>
                <w:rFonts w:ascii="Times New Roman" w:eastAsia="宋体" w:hAnsi="Times New Roman" w:cs="宋体"/>
                <w:color w:val="auto"/>
              </w:rPr>
              <w:t>(</w:t>
            </w:r>
            <w:r>
              <w:rPr>
                <w:rFonts w:ascii="Times New Roman" w:eastAsia="宋体" w:hAnsi="Times New Roman" w:cs="Times New Roman"/>
                <w:color w:val="auto"/>
              </w:rPr>
              <w:t xml:space="preserve">2 </w:t>
            </w:r>
            <w:r>
              <w:rPr>
                <w:rFonts w:ascii="Times New Roman" w:eastAsia="宋体" w:hAnsi="Times New Roman" w:cs="宋体"/>
                <w:color w:val="auto"/>
              </w:rPr>
              <w:t>分</w:t>
            </w:r>
            <w:r>
              <w:rPr>
                <w:rFonts w:ascii="Times New Roman" w:eastAsia="宋体" w:hAnsi="Times New Roman" w:cs="宋体"/>
                <w:color w:val="auto"/>
              </w:rPr>
              <w:t>)</w:t>
            </w:r>
          </w:p>
        </w:tc>
        <w:tc>
          <w:tcPr>
            <w:tcW w:w="334" w:type="pct"/>
            <w:vMerge w:val="restart"/>
            <w:vAlign w:val="center"/>
          </w:tcPr>
          <w:p w14:paraId="31B43B67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390" w:type="pct"/>
            <w:vMerge/>
            <w:vAlign w:val="center"/>
          </w:tcPr>
          <w:p w14:paraId="6A57B09D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1447" w:type="pct"/>
            <w:vAlign w:val="center"/>
          </w:tcPr>
          <w:p w14:paraId="411F5AD7" w14:textId="77777777" w:rsidR="004B5B9F" w:rsidRDefault="00000000">
            <w:pPr>
              <w:widowControl w:val="0"/>
              <w:spacing w:after="0" w:line="240" w:lineRule="auto"/>
              <w:ind w:left="92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  <w:r>
              <w:rPr>
                <w:rFonts w:ascii="Times New Roman" w:eastAsia="宋体" w:hAnsi="Times New Roman" w:cs="宋体"/>
                <w:color w:val="auto"/>
              </w:rPr>
              <w:t>内容完整（</w:t>
            </w:r>
            <w:r>
              <w:rPr>
                <w:rFonts w:ascii="Times New Roman" w:eastAsia="宋体" w:hAnsi="Times New Roman" w:cs="Times New Roman"/>
                <w:color w:val="auto"/>
              </w:rPr>
              <w:t xml:space="preserve">5 </w:t>
            </w:r>
            <w:r>
              <w:rPr>
                <w:rFonts w:ascii="Times New Roman" w:eastAsia="宋体" w:hAnsi="Times New Roman" w:cs="宋体"/>
                <w:color w:val="auto"/>
              </w:rPr>
              <w:t>分）</w:t>
            </w:r>
          </w:p>
        </w:tc>
        <w:tc>
          <w:tcPr>
            <w:tcW w:w="292" w:type="pct"/>
            <w:vAlign w:val="center"/>
          </w:tcPr>
          <w:p w14:paraId="6AECC1D8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726" w:type="pct"/>
            <w:vMerge/>
            <w:vAlign w:val="center"/>
          </w:tcPr>
          <w:p w14:paraId="17D57036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420" w:type="pct"/>
            <w:vMerge/>
            <w:vAlign w:val="center"/>
          </w:tcPr>
          <w:p w14:paraId="723E7B17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</w:tr>
      <w:tr w:rsidR="004B5B9F" w14:paraId="34A51E7E" w14:textId="77777777">
        <w:trPr>
          <w:trHeight w:val="343"/>
        </w:trPr>
        <w:tc>
          <w:tcPr>
            <w:tcW w:w="376" w:type="pct"/>
            <w:vMerge/>
            <w:vAlign w:val="center"/>
          </w:tcPr>
          <w:p w14:paraId="78ABEADD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1015" w:type="pct"/>
            <w:vMerge/>
            <w:vAlign w:val="center"/>
          </w:tcPr>
          <w:p w14:paraId="765E22CF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334" w:type="pct"/>
            <w:vMerge/>
            <w:vAlign w:val="center"/>
          </w:tcPr>
          <w:p w14:paraId="146A493A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390" w:type="pct"/>
            <w:vMerge/>
            <w:vAlign w:val="center"/>
          </w:tcPr>
          <w:p w14:paraId="4C87EA72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1447" w:type="pct"/>
            <w:vAlign w:val="center"/>
          </w:tcPr>
          <w:p w14:paraId="1539EFFB" w14:textId="77777777" w:rsidR="004B5B9F" w:rsidRDefault="00000000">
            <w:pPr>
              <w:widowControl w:val="0"/>
              <w:spacing w:after="0" w:line="240" w:lineRule="auto"/>
              <w:ind w:left="92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  <w:r>
              <w:rPr>
                <w:rFonts w:ascii="Times New Roman" w:eastAsia="宋体" w:hAnsi="Times New Roman" w:cs="宋体"/>
                <w:color w:val="auto"/>
              </w:rPr>
              <w:t>重点突出（</w:t>
            </w:r>
            <w:r>
              <w:rPr>
                <w:rFonts w:ascii="Times New Roman" w:eastAsia="宋体" w:hAnsi="Times New Roman" w:cs="Times New Roman"/>
                <w:color w:val="auto"/>
              </w:rPr>
              <w:t xml:space="preserve">5 </w:t>
            </w:r>
            <w:r>
              <w:rPr>
                <w:rFonts w:ascii="Times New Roman" w:eastAsia="宋体" w:hAnsi="Times New Roman" w:cs="宋体"/>
                <w:color w:val="auto"/>
              </w:rPr>
              <w:t>分）</w:t>
            </w:r>
          </w:p>
        </w:tc>
        <w:tc>
          <w:tcPr>
            <w:tcW w:w="292" w:type="pct"/>
            <w:vAlign w:val="center"/>
          </w:tcPr>
          <w:p w14:paraId="6AB83E7B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726" w:type="pct"/>
            <w:vMerge/>
            <w:vAlign w:val="center"/>
          </w:tcPr>
          <w:p w14:paraId="3941EDC5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420" w:type="pct"/>
            <w:vMerge/>
            <w:vAlign w:val="center"/>
          </w:tcPr>
          <w:p w14:paraId="314B666D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</w:tr>
      <w:tr w:rsidR="004B5B9F" w14:paraId="4D7EF405" w14:textId="77777777">
        <w:trPr>
          <w:trHeight w:val="286"/>
        </w:trPr>
        <w:tc>
          <w:tcPr>
            <w:tcW w:w="376" w:type="pct"/>
            <w:vMerge/>
            <w:vAlign w:val="center"/>
          </w:tcPr>
          <w:p w14:paraId="3D8F98C5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1015" w:type="pct"/>
            <w:vAlign w:val="center"/>
          </w:tcPr>
          <w:p w14:paraId="48E4A4F8" w14:textId="77777777" w:rsidR="004B5B9F" w:rsidRDefault="00000000">
            <w:pPr>
              <w:widowControl w:val="0"/>
              <w:spacing w:after="0" w:line="240" w:lineRule="auto"/>
              <w:ind w:left="92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  <w:r>
              <w:rPr>
                <w:rFonts w:ascii="Times New Roman" w:eastAsia="宋体" w:hAnsi="Times New Roman" w:cs="宋体"/>
                <w:color w:val="auto"/>
              </w:rPr>
              <w:t>单产碳排放减少（</w:t>
            </w:r>
            <w:r>
              <w:rPr>
                <w:rFonts w:ascii="Times New Roman" w:eastAsia="宋体" w:hAnsi="Times New Roman" w:cs="Times New Roman"/>
                <w:color w:val="auto"/>
              </w:rPr>
              <w:t xml:space="preserve">2 </w:t>
            </w:r>
            <w:r>
              <w:rPr>
                <w:rFonts w:ascii="Times New Roman" w:eastAsia="宋体" w:hAnsi="Times New Roman" w:cs="宋体"/>
                <w:color w:val="auto"/>
              </w:rPr>
              <w:t>分）</w:t>
            </w:r>
          </w:p>
        </w:tc>
        <w:tc>
          <w:tcPr>
            <w:tcW w:w="334" w:type="pct"/>
            <w:vAlign w:val="center"/>
          </w:tcPr>
          <w:p w14:paraId="06998B0D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390" w:type="pct"/>
            <w:vMerge/>
            <w:vAlign w:val="center"/>
          </w:tcPr>
          <w:p w14:paraId="4B7813BD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1447" w:type="pct"/>
            <w:vAlign w:val="center"/>
          </w:tcPr>
          <w:p w14:paraId="589A2555" w14:textId="77777777" w:rsidR="004B5B9F" w:rsidRDefault="00000000">
            <w:pPr>
              <w:widowControl w:val="0"/>
              <w:spacing w:after="0" w:line="240" w:lineRule="auto"/>
              <w:ind w:left="92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  <w:r>
              <w:rPr>
                <w:rFonts w:ascii="Times New Roman" w:eastAsia="宋体" w:hAnsi="Times New Roman" w:cs="宋体"/>
                <w:color w:val="auto"/>
              </w:rPr>
              <w:t>富有感染力（</w:t>
            </w:r>
            <w:r>
              <w:rPr>
                <w:rFonts w:ascii="Times New Roman" w:eastAsia="宋体" w:hAnsi="Times New Roman" w:cs="Times New Roman"/>
                <w:color w:val="auto"/>
              </w:rPr>
              <w:t xml:space="preserve">5 </w:t>
            </w:r>
            <w:r>
              <w:rPr>
                <w:rFonts w:ascii="Times New Roman" w:eastAsia="宋体" w:hAnsi="Times New Roman" w:cs="宋体"/>
                <w:color w:val="auto"/>
              </w:rPr>
              <w:t>分）</w:t>
            </w:r>
          </w:p>
        </w:tc>
        <w:tc>
          <w:tcPr>
            <w:tcW w:w="292" w:type="pct"/>
            <w:vAlign w:val="center"/>
          </w:tcPr>
          <w:p w14:paraId="2C970865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726" w:type="pct"/>
            <w:vMerge/>
            <w:vAlign w:val="center"/>
          </w:tcPr>
          <w:p w14:paraId="3929CE5A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420" w:type="pct"/>
            <w:vMerge/>
            <w:vAlign w:val="center"/>
          </w:tcPr>
          <w:p w14:paraId="13DE2D5D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</w:tr>
      <w:tr w:rsidR="004B5B9F" w14:paraId="6070FBEC" w14:textId="77777777">
        <w:trPr>
          <w:trHeight w:val="478"/>
        </w:trPr>
        <w:tc>
          <w:tcPr>
            <w:tcW w:w="376" w:type="pct"/>
            <w:vMerge w:val="restart"/>
            <w:vAlign w:val="center"/>
          </w:tcPr>
          <w:p w14:paraId="1A64363D" w14:textId="77777777" w:rsidR="004B5B9F" w:rsidRDefault="00000000">
            <w:pPr>
              <w:widowControl w:val="0"/>
              <w:spacing w:after="18" w:line="241" w:lineRule="auto"/>
              <w:ind w:left="92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  <w:r>
              <w:rPr>
                <w:rFonts w:ascii="Times New Roman" w:eastAsia="宋体" w:hAnsi="Times New Roman" w:cs="宋体"/>
                <w:color w:val="auto"/>
              </w:rPr>
              <w:t>反应技术及分离技术创新</w:t>
            </w:r>
            <w:r>
              <w:rPr>
                <w:rFonts w:ascii="Times New Roman" w:eastAsia="宋体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宋体" w:hAnsi="Times New Roman" w:cs="宋体"/>
                <w:color w:val="auto"/>
              </w:rPr>
              <w:t>（</w:t>
            </w:r>
            <w:r>
              <w:rPr>
                <w:rFonts w:ascii="Times New Roman" w:eastAsia="宋体" w:hAnsi="Times New Roman" w:cs="Times New Roman"/>
                <w:color w:val="auto"/>
              </w:rPr>
              <w:t>9</w:t>
            </w:r>
            <w:r>
              <w:rPr>
                <w:rFonts w:ascii="Times New Roman" w:eastAsia="宋体" w:hAnsi="Times New Roman" w:cs="宋体"/>
                <w:color w:val="auto"/>
              </w:rPr>
              <w:t>分）</w:t>
            </w:r>
          </w:p>
        </w:tc>
        <w:tc>
          <w:tcPr>
            <w:tcW w:w="1015" w:type="pct"/>
            <w:vAlign w:val="center"/>
          </w:tcPr>
          <w:p w14:paraId="11819482" w14:textId="77777777" w:rsidR="004B5B9F" w:rsidRDefault="00000000">
            <w:pPr>
              <w:widowControl w:val="0"/>
              <w:spacing w:after="0" w:line="240" w:lineRule="auto"/>
              <w:ind w:left="95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  <w:r>
              <w:rPr>
                <w:rFonts w:ascii="Times New Roman" w:eastAsia="宋体" w:hAnsi="Times New Roman" w:cs="宋体"/>
                <w:color w:val="auto"/>
              </w:rPr>
              <w:t>高效反应新工艺（</w:t>
            </w:r>
            <w:r>
              <w:rPr>
                <w:rFonts w:ascii="Times New Roman" w:eastAsia="宋体" w:hAnsi="Times New Roman" w:cs="Times New Roman"/>
                <w:color w:val="auto"/>
              </w:rPr>
              <w:t>3</w:t>
            </w:r>
            <w:r>
              <w:rPr>
                <w:rFonts w:ascii="Times New Roman" w:eastAsia="宋体" w:hAnsi="Times New Roman" w:cs="宋体"/>
                <w:color w:val="auto"/>
              </w:rPr>
              <w:t>分）</w:t>
            </w:r>
          </w:p>
        </w:tc>
        <w:tc>
          <w:tcPr>
            <w:tcW w:w="334" w:type="pct"/>
            <w:vAlign w:val="center"/>
          </w:tcPr>
          <w:p w14:paraId="332B0A9B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390" w:type="pct"/>
            <w:vMerge w:val="restart"/>
            <w:vAlign w:val="center"/>
          </w:tcPr>
          <w:p w14:paraId="1542ABCF" w14:textId="77777777" w:rsidR="004B5B9F" w:rsidRDefault="00000000">
            <w:pPr>
              <w:widowControl w:val="0"/>
              <w:spacing w:after="9" w:line="243" w:lineRule="auto"/>
              <w:ind w:left="4" w:firstLine="1"/>
              <w:jc w:val="center"/>
              <w:rPr>
                <w:rFonts w:ascii="Times New Roman" w:eastAsia="宋体" w:hAnsi="Times New Roman" w:cs="宋体"/>
                <w:color w:val="auto"/>
              </w:rPr>
            </w:pPr>
            <w:r>
              <w:rPr>
                <w:rFonts w:ascii="Times New Roman" w:eastAsia="宋体" w:hAnsi="Times New Roman" w:cs="Times New Roman"/>
                <w:color w:val="auto"/>
              </w:rPr>
              <w:t xml:space="preserve">PPT </w:t>
            </w:r>
            <w:r>
              <w:rPr>
                <w:rFonts w:ascii="Times New Roman" w:eastAsia="宋体" w:hAnsi="Times New Roman" w:cs="宋体"/>
                <w:color w:val="auto"/>
              </w:rPr>
              <w:t>制作品质</w:t>
            </w:r>
          </w:p>
          <w:p w14:paraId="39C5F353" w14:textId="77777777" w:rsidR="004B5B9F" w:rsidRDefault="00000000">
            <w:pPr>
              <w:widowControl w:val="0"/>
              <w:spacing w:after="0" w:line="240" w:lineRule="auto"/>
              <w:ind w:left="104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  <w:r>
              <w:rPr>
                <w:rFonts w:ascii="Times New Roman" w:eastAsia="宋体" w:hAnsi="Times New Roman" w:cs="Times New Roman"/>
                <w:color w:val="auto"/>
              </w:rPr>
              <w:t xml:space="preserve">(12 </w:t>
            </w:r>
            <w:r>
              <w:rPr>
                <w:rFonts w:ascii="Times New Roman" w:eastAsia="宋体" w:hAnsi="Times New Roman" w:cs="宋体"/>
                <w:color w:val="auto"/>
              </w:rPr>
              <w:t>分</w:t>
            </w:r>
            <w:r>
              <w:rPr>
                <w:rFonts w:ascii="Times New Roman" w:eastAsia="宋体" w:hAnsi="Times New Roman" w:cs="Times New Roman"/>
                <w:color w:val="auto"/>
              </w:rPr>
              <w:t>)</w:t>
            </w:r>
          </w:p>
        </w:tc>
        <w:tc>
          <w:tcPr>
            <w:tcW w:w="1447" w:type="pct"/>
            <w:vAlign w:val="center"/>
          </w:tcPr>
          <w:p w14:paraId="7A1489CC" w14:textId="77777777" w:rsidR="004B5B9F" w:rsidRDefault="00000000">
            <w:pPr>
              <w:widowControl w:val="0"/>
              <w:spacing w:after="0" w:line="240" w:lineRule="auto"/>
              <w:ind w:left="92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  <w:r>
              <w:rPr>
                <w:rFonts w:ascii="Times New Roman" w:eastAsia="宋体" w:hAnsi="Times New Roman" w:cs="宋体"/>
                <w:color w:val="auto"/>
              </w:rPr>
              <w:t>内容完整（</w:t>
            </w:r>
            <w:r>
              <w:rPr>
                <w:rFonts w:ascii="Times New Roman" w:eastAsia="宋体" w:hAnsi="Times New Roman" w:cs="Times New Roman"/>
                <w:color w:val="auto"/>
              </w:rPr>
              <w:t xml:space="preserve">4 </w:t>
            </w:r>
            <w:r>
              <w:rPr>
                <w:rFonts w:ascii="Times New Roman" w:eastAsia="宋体" w:hAnsi="Times New Roman" w:cs="宋体"/>
                <w:color w:val="auto"/>
              </w:rPr>
              <w:t>分）</w:t>
            </w:r>
          </w:p>
        </w:tc>
        <w:tc>
          <w:tcPr>
            <w:tcW w:w="292" w:type="pct"/>
            <w:vAlign w:val="center"/>
          </w:tcPr>
          <w:p w14:paraId="00F73E5D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726" w:type="pct"/>
            <w:vMerge w:val="restart"/>
            <w:vAlign w:val="center"/>
          </w:tcPr>
          <w:p w14:paraId="282034F4" w14:textId="77777777" w:rsidR="004B5B9F" w:rsidRDefault="00000000">
            <w:pPr>
              <w:widowControl w:val="0"/>
              <w:spacing w:after="0" w:line="240" w:lineRule="auto"/>
              <w:ind w:left="92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  <w:r>
              <w:rPr>
                <w:rFonts w:ascii="Times New Roman" w:eastAsia="宋体" w:hAnsi="Times New Roman" w:cs="宋体"/>
                <w:color w:val="auto"/>
              </w:rPr>
              <w:t>回答问题的客观性（</w:t>
            </w:r>
            <w:r>
              <w:rPr>
                <w:rFonts w:ascii="Times New Roman" w:eastAsia="宋体" w:hAnsi="Times New Roman" w:cs="Times New Roman"/>
                <w:color w:val="auto"/>
              </w:rPr>
              <w:t xml:space="preserve">10 </w:t>
            </w:r>
            <w:r>
              <w:rPr>
                <w:rFonts w:ascii="Times New Roman" w:eastAsia="宋体" w:hAnsi="Times New Roman" w:cs="宋体"/>
                <w:color w:val="auto"/>
              </w:rPr>
              <w:t>分）</w:t>
            </w:r>
          </w:p>
        </w:tc>
        <w:tc>
          <w:tcPr>
            <w:tcW w:w="420" w:type="pct"/>
            <w:vMerge w:val="restart"/>
            <w:vAlign w:val="center"/>
          </w:tcPr>
          <w:p w14:paraId="769C2CD6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</w:tr>
      <w:tr w:rsidR="004B5B9F" w14:paraId="0B0D9434" w14:textId="77777777">
        <w:trPr>
          <w:trHeight w:val="432"/>
        </w:trPr>
        <w:tc>
          <w:tcPr>
            <w:tcW w:w="376" w:type="pct"/>
            <w:vMerge/>
            <w:vAlign w:val="center"/>
          </w:tcPr>
          <w:p w14:paraId="697D7DCD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1015" w:type="pct"/>
            <w:vAlign w:val="center"/>
          </w:tcPr>
          <w:p w14:paraId="0E4FFEFD" w14:textId="77777777" w:rsidR="004B5B9F" w:rsidRDefault="00000000">
            <w:pPr>
              <w:widowControl w:val="0"/>
              <w:spacing w:after="0" w:line="240" w:lineRule="auto"/>
              <w:ind w:left="95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  <w:r>
              <w:rPr>
                <w:rFonts w:ascii="Times New Roman" w:eastAsia="宋体" w:hAnsi="Times New Roman" w:cs="宋体"/>
                <w:color w:val="auto"/>
              </w:rPr>
              <w:t>高效分离新技术（</w:t>
            </w:r>
            <w:r>
              <w:rPr>
                <w:rFonts w:ascii="Times New Roman" w:eastAsia="宋体" w:hAnsi="Times New Roman" w:cs="Times New Roman"/>
                <w:color w:val="auto"/>
              </w:rPr>
              <w:t>3</w:t>
            </w:r>
            <w:r>
              <w:rPr>
                <w:rFonts w:ascii="Times New Roman" w:eastAsia="宋体" w:hAnsi="Times New Roman" w:cs="宋体"/>
                <w:color w:val="auto"/>
              </w:rPr>
              <w:t>分）</w:t>
            </w:r>
          </w:p>
        </w:tc>
        <w:tc>
          <w:tcPr>
            <w:tcW w:w="334" w:type="pct"/>
            <w:vAlign w:val="center"/>
          </w:tcPr>
          <w:p w14:paraId="2DF5D766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390" w:type="pct"/>
            <w:vMerge/>
            <w:vAlign w:val="center"/>
          </w:tcPr>
          <w:p w14:paraId="4B553354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1447" w:type="pct"/>
            <w:vAlign w:val="center"/>
          </w:tcPr>
          <w:p w14:paraId="1E9EFE1A" w14:textId="77777777" w:rsidR="004B5B9F" w:rsidRDefault="00000000">
            <w:pPr>
              <w:widowControl w:val="0"/>
              <w:spacing w:after="0" w:line="240" w:lineRule="auto"/>
              <w:ind w:left="92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  <w:r>
              <w:rPr>
                <w:rFonts w:ascii="Times New Roman" w:eastAsia="宋体" w:hAnsi="Times New Roman" w:cs="宋体"/>
                <w:color w:val="auto"/>
              </w:rPr>
              <w:t>图文清晰（</w:t>
            </w:r>
            <w:r>
              <w:rPr>
                <w:rFonts w:ascii="Times New Roman" w:eastAsia="宋体" w:hAnsi="Times New Roman" w:cs="Times New Roman"/>
                <w:color w:val="auto"/>
              </w:rPr>
              <w:t xml:space="preserve">4 </w:t>
            </w:r>
            <w:r>
              <w:rPr>
                <w:rFonts w:ascii="Times New Roman" w:eastAsia="宋体" w:hAnsi="Times New Roman" w:cs="宋体"/>
                <w:color w:val="auto"/>
              </w:rPr>
              <w:t>分）</w:t>
            </w:r>
          </w:p>
        </w:tc>
        <w:tc>
          <w:tcPr>
            <w:tcW w:w="292" w:type="pct"/>
            <w:vAlign w:val="center"/>
          </w:tcPr>
          <w:p w14:paraId="5486E417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726" w:type="pct"/>
            <w:vMerge/>
            <w:vAlign w:val="center"/>
          </w:tcPr>
          <w:p w14:paraId="55E92C7B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420" w:type="pct"/>
            <w:vMerge/>
            <w:vAlign w:val="center"/>
          </w:tcPr>
          <w:p w14:paraId="6D5C5AA0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</w:tr>
      <w:tr w:rsidR="004B5B9F" w14:paraId="17E0BD26" w14:textId="77777777">
        <w:trPr>
          <w:trHeight w:val="62"/>
        </w:trPr>
        <w:tc>
          <w:tcPr>
            <w:tcW w:w="376" w:type="pct"/>
            <w:vMerge/>
            <w:vAlign w:val="center"/>
          </w:tcPr>
          <w:p w14:paraId="22FB4DE8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1015" w:type="pct"/>
            <w:vAlign w:val="center"/>
          </w:tcPr>
          <w:p w14:paraId="1DE88DE8" w14:textId="77777777" w:rsidR="004B5B9F" w:rsidRDefault="00000000">
            <w:pPr>
              <w:widowControl w:val="0"/>
              <w:spacing w:after="0" w:line="240" w:lineRule="auto"/>
              <w:ind w:left="95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  <w:r>
              <w:rPr>
                <w:rFonts w:ascii="Times New Roman" w:eastAsia="宋体" w:hAnsi="Times New Roman" w:cs="宋体"/>
                <w:color w:val="auto"/>
              </w:rPr>
              <w:t>反应分离集成技术（</w:t>
            </w:r>
            <w:r>
              <w:rPr>
                <w:rFonts w:ascii="Times New Roman" w:eastAsia="宋体" w:hAnsi="Times New Roman" w:cs="Times New Roman"/>
                <w:color w:val="auto"/>
              </w:rPr>
              <w:t xml:space="preserve">3 </w:t>
            </w:r>
            <w:r>
              <w:rPr>
                <w:rFonts w:ascii="Times New Roman" w:eastAsia="宋体" w:hAnsi="Times New Roman" w:cs="宋体"/>
                <w:color w:val="auto"/>
              </w:rPr>
              <w:t>分）</w:t>
            </w:r>
          </w:p>
        </w:tc>
        <w:tc>
          <w:tcPr>
            <w:tcW w:w="334" w:type="pct"/>
            <w:vAlign w:val="center"/>
          </w:tcPr>
          <w:p w14:paraId="7D98C1D6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390" w:type="pct"/>
            <w:vMerge/>
            <w:vAlign w:val="center"/>
          </w:tcPr>
          <w:p w14:paraId="685136A9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1447" w:type="pct"/>
            <w:vAlign w:val="center"/>
          </w:tcPr>
          <w:p w14:paraId="0EAADE6B" w14:textId="77777777" w:rsidR="004B5B9F" w:rsidRDefault="00000000">
            <w:pPr>
              <w:widowControl w:val="0"/>
              <w:spacing w:after="0" w:line="240" w:lineRule="auto"/>
              <w:ind w:left="92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  <w:r>
              <w:rPr>
                <w:rFonts w:ascii="Times New Roman" w:eastAsia="宋体" w:hAnsi="Times New Roman" w:cs="宋体"/>
                <w:color w:val="auto"/>
              </w:rPr>
              <w:t>表现生动（</w:t>
            </w:r>
            <w:r>
              <w:rPr>
                <w:rFonts w:ascii="Times New Roman" w:eastAsia="宋体" w:hAnsi="Times New Roman" w:cs="Times New Roman"/>
                <w:color w:val="auto"/>
              </w:rPr>
              <w:t xml:space="preserve">4 </w:t>
            </w:r>
            <w:r>
              <w:rPr>
                <w:rFonts w:ascii="Times New Roman" w:eastAsia="宋体" w:hAnsi="Times New Roman" w:cs="宋体"/>
                <w:color w:val="auto"/>
              </w:rPr>
              <w:t>分）</w:t>
            </w:r>
          </w:p>
        </w:tc>
        <w:tc>
          <w:tcPr>
            <w:tcW w:w="292" w:type="pct"/>
            <w:vAlign w:val="center"/>
          </w:tcPr>
          <w:p w14:paraId="4C236D5C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726" w:type="pct"/>
            <w:vMerge/>
            <w:vAlign w:val="center"/>
          </w:tcPr>
          <w:p w14:paraId="06274EFF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420" w:type="pct"/>
            <w:vMerge/>
            <w:vAlign w:val="center"/>
          </w:tcPr>
          <w:p w14:paraId="2D0E47AF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</w:tr>
      <w:tr w:rsidR="004B5B9F" w14:paraId="72DEC395" w14:textId="77777777">
        <w:trPr>
          <w:trHeight w:val="498"/>
        </w:trPr>
        <w:tc>
          <w:tcPr>
            <w:tcW w:w="376" w:type="pct"/>
            <w:vMerge w:val="restart"/>
            <w:vAlign w:val="center"/>
          </w:tcPr>
          <w:p w14:paraId="23C5139A" w14:textId="77777777" w:rsidR="004B5B9F" w:rsidRDefault="00000000">
            <w:pPr>
              <w:widowControl w:val="0"/>
              <w:spacing w:after="5" w:line="272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  <w:r>
              <w:rPr>
                <w:rFonts w:ascii="Times New Roman" w:eastAsia="宋体" w:hAnsi="Times New Roman" w:cs="宋体"/>
                <w:color w:val="auto"/>
              </w:rPr>
              <w:t>过程节能技术创新（</w:t>
            </w:r>
            <w:r>
              <w:rPr>
                <w:rFonts w:ascii="Times New Roman" w:eastAsia="宋体" w:hAnsi="Times New Roman" w:cs="Times New Roman"/>
                <w:color w:val="auto"/>
              </w:rPr>
              <w:t>6</w:t>
            </w:r>
            <w:r>
              <w:rPr>
                <w:rFonts w:ascii="Times New Roman" w:eastAsia="宋体" w:hAnsi="Times New Roman" w:cs="宋体"/>
                <w:color w:val="auto"/>
              </w:rPr>
              <w:t>分）</w:t>
            </w:r>
          </w:p>
        </w:tc>
        <w:tc>
          <w:tcPr>
            <w:tcW w:w="1015" w:type="pct"/>
            <w:vAlign w:val="center"/>
          </w:tcPr>
          <w:p w14:paraId="5A8DC8A5" w14:textId="77777777" w:rsidR="004B5B9F" w:rsidRDefault="00000000">
            <w:pPr>
              <w:widowControl w:val="0"/>
              <w:spacing w:after="0" w:line="240" w:lineRule="auto"/>
              <w:ind w:left="95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  <w:r>
              <w:rPr>
                <w:rFonts w:ascii="Times New Roman" w:eastAsia="宋体" w:hAnsi="Times New Roman" w:cs="宋体"/>
                <w:color w:val="auto"/>
              </w:rPr>
              <w:t>换热网络集成优化（</w:t>
            </w:r>
            <w:r>
              <w:rPr>
                <w:rFonts w:ascii="Times New Roman" w:eastAsia="宋体" w:hAnsi="Times New Roman" w:cs="Times New Roman"/>
                <w:color w:val="auto"/>
              </w:rPr>
              <w:t xml:space="preserve">4 </w:t>
            </w:r>
            <w:r>
              <w:rPr>
                <w:rFonts w:ascii="Times New Roman" w:eastAsia="宋体" w:hAnsi="Times New Roman" w:cs="宋体"/>
                <w:color w:val="auto"/>
              </w:rPr>
              <w:t>分）</w:t>
            </w:r>
          </w:p>
        </w:tc>
        <w:tc>
          <w:tcPr>
            <w:tcW w:w="334" w:type="pct"/>
            <w:vAlign w:val="center"/>
          </w:tcPr>
          <w:p w14:paraId="0C5749A5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390" w:type="pct"/>
            <w:vMerge w:val="restart"/>
            <w:vAlign w:val="center"/>
          </w:tcPr>
          <w:p w14:paraId="0BB10168" w14:textId="77777777" w:rsidR="004B5B9F" w:rsidRDefault="00000000">
            <w:pPr>
              <w:widowControl w:val="0"/>
              <w:spacing w:after="0" w:line="253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  <w:r>
              <w:rPr>
                <w:rFonts w:ascii="Times New Roman" w:eastAsia="宋体" w:hAnsi="Times New Roman" w:cs="宋体"/>
                <w:color w:val="auto"/>
              </w:rPr>
              <w:t>报告用时</w:t>
            </w:r>
          </w:p>
          <w:p w14:paraId="208FAAAE" w14:textId="77777777" w:rsidR="004B5B9F" w:rsidRDefault="00000000">
            <w:pPr>
              <w:widowControl w:val="0"/>
              <w:spacing w:after="0" w:line="240" w:lineRule="auto"/>
              <w:ind w:left="157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  <w:r>
              <w:rPr>
                <w:rFonts w:ascii="Times New Roman" w:eastAsia="宋体" w:hAnsi="Times New Roman" w:cs="Times New Roman"/>
                <w:color w:val="auto"/>
              </w:rPr>
              <w:t xml:space="preserve">(3 </w:t>
            </w:r>
            <w:r>
              <w:rPr>
                <w:rFonts w:ascii="Times New Roman" w:eastAsia="宋体" w:hAnsi="Times New Roman" w:cs="宋体"/>
                <w:color w:val="auto"/>
              </w:rPr>
              <w:t>分</w:t>
            </w:r>
            <w:r>
              <w:rPr>
                <w:rFonts w:ascii="Times New Roman" w:eastAsia="宋体" w:hAnsi="Times New Roman" w:cs="Times New Roman"/>
                <w:color w:val="auto"/>
              </w:rPr>
              <w:t>)</w:t>
            </w:r>
          </w:p>
        </w:tc>
        <w:tc>
          <w:tcPr>
            <w:tcW w:w="1447" w:type="pct"/>
            <w:vAlign w:val="center"/>
          </w:tcPr>
          <w:p w14:paraId="42939C05" w14:textId="77777777" w:rsidR="004B5B9F" w:rsidRDefault="00000000">
            <w:pPr>
              <w:widowControl w:val="0"/>
              <w:spacing w:after="0" w:line="240" w:lineRule="auto"/>
              <w:ind w:left="92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  <w:r>
              <w:rPr>
                <w:rFonts w:ascii="Times New Roman" w:eastAsia="宋体" w:hAnsi="Times New Roman" w:cs="宋体"/>
                <w:color w:val="auto"/>
              </w:rPr>
              <w:t>到时仅有结论部分未介绍（</w:t>
            </w:r>
            <w:r>
              <w:rPr>
                <w:rFonts w:ascii="Times New Roman" w:eastAsia="宋体" w:hAnsi="Times New Roman" w:cs="Times New Roman"/>
                <w:color w:val="auto"/>
              </w:rPr>
              <w:t xml:space="preserve">-1 </w:t>
            </w:r>
            <w:r>
              <w:rPr>
                <w:rFonts w:ascii="Times New Roman" w:eastAsia="宋体" w:hAnsi="Times New Roman" w:cs="宋体"/>
                <w:color w:val="auto"/>
              </w:rPr>
              <w:t>分）</w:t>
            </w:r>
          </w:p>
        </w:tc>
        <w:tc>
          <w:tcPr>
            <w:tcW w:w="292" w:type="pct"/>
            <w:vMerge w:val="restart"/>
            <w:vAlign w:val="center"/>
          </w:tcPr>
          <w:p w14:paraId="33D5383F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726" w:type="pct"/>
            <w:vMerge w:val="restart"/>
            <w:vAlign w:val="center"/>
          </w:tcPr>
          <w:p w14:paraId="15DB86DB" w14:textId="77777777" w:rsidR="004B5B9F" w:rsidRDefault="00000000">
            <w:pPr>
              <w:widowControl w:val="0"/>
              <w:spacing w:after="0" w:line="240" w:lineRule="auto"/>
              <w:ind w:left="92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  <w:r>
              <w:rPr>
                <w:rFonts w:ascii="Times New Roman" w:eastAsia="宋体" w:hAnsi="Times New Roman" w:cs="宋体"/>
                <w:color w:val="auto"/>
              </w:rPr>
              <w:t>简明流畅（</w:t>
            </w:r>
            <w:r>
              <w:rPr>
                <w:rFonts w:ascii="Times New Roman" w:eastAsia="宋体" w:hAnsi="Times New Roman" w:cs="宋体"/>
                <w:color w:val="auto"/>
              </w:rPr>
              <w:t>5</w:t>
            </w:r>
            <w:r>
              <w:rPr>
                <w:rFonts w:ascii="Times New Roman" w:eastAsia="宋体" w:hAnsi="Times New Roman" w:cs="宋体"/>
                <w:color w:val="auto"/>
              </w:rPr>
              <w:t>分）</w:t>
            </w:r>
          </w:p>
        </w:tc>
        <w:tc>
          <w:tcPr>
            <w:tcW w:w="420" w:type="pct"/>
            <w:vMerge w:val="restart"/>
            <w:vAlign w:val="center"/>
          </w:tcPr>
          <w:p w14:paraId="21D13B5B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</w:tr>
      <w:tr w:rsidR="004B5B9F" w14:paraId="0CA64362" w14:textId="77777777">
        <w:trPr>
          <w:trHeight w:val="554"/>
        </w:trPr>
        <w:tc>
          <w:tcPr>
            <w:tcW w:w="376" w:type="pct"/>
            <w:vMerge/>
            <w:vAlign w:val="center"/>
          </w:tcPr>
          <w:p w14:paraId="67022DCD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1015" w:type="pct"/>
            <w:vMerge w:val="restart"/>
            <w:vAlign w:val="center"/>
          </w:tcPr>
          <w:p w14:paraId="59A40948" w14:textId="77777777" w:rsidR="004B5B9F" w:rsidRDefault="00000000">
            <w:pPr>
              <w:widowControl w:val="0"/>
              <w:spacing w:after="0" w:line="240" w:lineRule="auto"/>
              <w:ind w:left="95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  <w:r>
              <w:rPr>
                <w:rFonts w:ascii="Times New Roman" w:eastAsia="宋体" w:hAnsi="Times New Roman" w:cs="宋体"/>
                <w:color w:val="auto"/>
              </w:rPr>
              <w:t>相变潜热的多效及热泵利用技术（</w:t>
            </w:r>
            <w:r>
              <w:rPr>
                <w:rFonts w:ascii="Times New Roman" w:eastAsia="宋体" w:hAnsi="Times New Roman" w:cs="Times New Roman"/>
                <w:color w:val="auto"/>
              </w:rPr>
              <w:t xml:space="preserve">2 </w:t>
            </w:r>
            <w:r>
              <w:rPr>
                <w:rFonts w:ascii="Times New Roman" w:eastAsia="宋体" w:hAnsi="Times New Roman" w:cs="宋体"/>
                <w:color w:val="auto"/>
              </w:rPr>
              <w:t>分）</w:t>
            </w:r>
          </w:p>
        </w:tc>
        <w:tc>
          <w:tcPr>
            <w:tcW w:w="334" w:type="pct"/>
            <w:vMerge w:val="restart"/>
            <w:vAlign w:val="center"/>
          </w:tcPr>
          <w:p w14:paraId="0504FA02" w14:textId="77777777" w:rsidR="004B5B9F" w:rsidRDefault="004B5B9F">
            <w:pPr>
              <w:widowControl w:val="0"/>
              <w:spacing w:after="0" w:line="240" w:lineRule="auto"/>
              <w:ind w:left="95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390" w:type="pct"/>
            <w:vMerge/>
            <w:vAlign w:val="center"/>
          </w:tcPr>
          <w:p w14:paraId="2AF7D2F4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1447" w:type="pct"/>
            <w:vAlign w:val="center"/>
          </w:tcPr>
          <w:p w14:paraId="0064A546" w14:textId="77777777" w:rsidR="004B5B9F" w:rsidRDefault="00000000">
            <w:pPr>
              <w:widowControl w:val="0"/>
              <w:spacing w:after="0" w:line="240" w:lineRule="auto"/>
              <w:ind w:left="92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  <w:r>
              <w:rPr>
                <w:rFonts w:ascii="Times New Roman" w:eastAsia="宋体" w:hAnsi="Times New Roman" w:cs="宋体"/>
                <w:color w:val="auto"/>
              </w:rPr>
              <w:t>到时还有部分主体内容未介绍（</w:t>
            </w:r>
            <w:r>
              <w:rPr>
                <w:rFonts w:ascii="Times New Roman" w:eastAsia="宋体" w:hAnsi="Times New Roman" w:cs="Times New Roman"/>
                <w:color w:val="auto"/>
              </w:rPr>
              <w:t xml:space="preserve">-3 </w:t>
            </w:r>
            <w:r>
              <w:rPr>
                <w:rFonts w:ascii="Times New Roman" w:eastAsia="宋体" w:hAnsi="Times New Roman" w:cs="宋体"/>
                <w:color w:val="auto"/>
              </w:rPr>
              <w:t>分）</w:t>
            </w:r>
          </w:p>
        </w:tc>
        <w:tc>
          <w:tcPr>
            <w:tcW w:w="292" w:type="pct"/>
            <w:vMerge/>
            <w:vAlign w:val="center"/>
          </w:tcPr>
          <w:p w14:paraId="30251E9C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726" w:type="pct"/>
            <w:vMerge/>
            <w:vAlign w:val="center"/>
          </w:tcPr>
          <w:p w14:paraId="1B1418A6" w14:textId="77777777" w:rsidR="004B5B9F" w:rsidRDefault="004B5B9F">
            <w:pPr>
              <w:widowControl w:val="0"/>
              <w:spacing w:after="0" w:line="240" w:lineRule="auto"/>
              <w:ind w:left="92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420" w:type="pct"/>
            <w:vMerge/>
            <w:vAlign w:val="center"/>
          </w:tcPr>
          <w:p w14:paraId="6D024F3A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</w:tr>
      <w:tr w:rsidR="004B5B9F" w14:paraId="427D3627" w14:textId="77777777">
        <w:trPr>
          <w:trHeight w:val="93"/>
        </w:trPr>
        <w:tc>
          <w:tcPr>
            <w:tcW w:w="376" w:type="pct"/>
            <w:vMerge/>
            <w:vAlign w:val="center"/>
          </w:tcPr>
          <w:p w14:paraId="6173BBE0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1015" w:type="pct"/>
            <w:vMerge/>
            <w:vAlign w:val="center"/>
          </w:tcPr>
          <w:p w14:paraId="2FFB5FD6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334" w:type="pct"/>
            <w:vMerge/>
            <w:vAlign w:val="center"/>
          </w:tcPr>
          <w:p w14:paraId="599857F4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390" w:type="pct"/>
            <w:vMerge/>
            <w:vAlign w:val="center"/>
          </w:tcPr>
          <w:p w14:paraId="447302DB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1447" w:type="pct"/>
            <w:vAlign w:val="center"/>
          </w:tcPr>
          <w:p w14:paraId="0B4175E3" w14:textId="77777777" w:rsidR="004B5B9F" w:rsidRDefault="00000000">
            <w:pPr>
              <w:widowControl w:val="0"/>
              <w:spacing w:after="2" w:line="240" w:lineRule="auto"/>
              <w:ind w:left="92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  <w:r>
              <w:rPr>
                <w:rFonts w:ascii="Times New Roman" w:eastAsia="宋体" w:hAnsi="Times New Roman" w:cs="宋体"/>
                <w:color w:val="auto"/>
              </w:rPr>
              <w:t>讲完剩余时长超</w:t>
            </w:r>
            <w:r>
              <w:rPr>
                <w:rFonts w:ascii="Times New Roman" w:eastAsia="宋体" w:hAnsi="Times New Roman" w:cs="宋体"/>
                <w:color w:val="auto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auto"/>
              </w:rPr>
              <w:t xml:space="preserve">2 </w:t>
            </w:r>
            <w:r>
              <w:rPr>
                <w:rFonts w:ascii="Times New Roman" w:eastAsia="宋体" w:hAnsi="Times New Roman" w:cs="宋体"/>
                <w:color w:val="auto"/>
              </w:rPr>
              <w:t>分钟（</w:t>
            </w:r>
            <w:r>
              <w:rPr>
                <w:rFonts w:ascii="Times New Roman" w:eastAsia="宋体" w:hAnsi="Times New Roman" w:cs="Times New Roman"/>
                <w:color w:val="auto"/>
              </w:rPr>
              <w:t xml:space="preserve">-1 </w:t>
            </w:r>
            <w:r>
              <w:rPr>
                <w:rFonts w:ascii="Times New Roman" w:eastAsia="宋体" w:hAnsi="Times New Roman" w:cs="宋体"/>
                <w:color w:val="auto"/>
              </w:rPr>
              <w:t>分）</w:t>
            </w:r>
          </w:p>
        </w:tc>
        <w:tc>
          <w:tcPr>
            <w:tcW w:w="292" w:type="pct"/>
            <w:vMerge/>
            <w:vAlign w:val="center"/>
          </w:tcPr>
          <w:p w14:paraId="69542F46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726" w:type="pct"/>
            <w:vMerge/>
            <w:vAlign w:val="center"/>
          </w:tcPr>
          <w:p w14:paraId="5DA677E7" w14:textId="77777777" w:rsidR="004B5B9F" w:rsidRDefault="004B5B9F">
            <w:pPr>
              <w:widowControl w:val="0"/>
              <w:spacing w:after="0" w:line="240" w:lineRule="auto"/>
              <w:ind w:left="92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420" w:type="pct"/>
            <w:vMerge/>
            <w:vAlign w:val="center"/>
          </w:tcPr>
          <w:p w14:paraId="5652D333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</w:tr>
      <w:tr w:rsidR="004B5B9F" w14:paraId="6A2C9D14" w14:textId="77777777">
        <w:trPr>
          <w:trHeight w:val="334"/>
        </w:trPr>
        <w:tc>
          <w:tcPr>
            <w:tcW w:w="376" w:type="pct"/>
            <w:vMerge w:val="restart"/>
            <w:vAlign w:val="center"/>
          </w:tcPr>
          <w:p w14:paraId="58933BDA" w14:textId="77777777" w:rsidR="004B5B9F" w:rsidRDefault="00000000">
            <w:pPr>
              <w:widowControl w:val="0"/>
              <w:spacing w:after="5" w:line="238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  <w:r>
              <w:rPr>
                <w:rFonts w:ascii="Times New Roman" w:eastAsia="宋体" w:hAnsi="Times New Roman" w:cs="宋体"/>
                <w:color w:val="auto"/>
              </w:rPr>
              <w:t>新型过程设备应用技术创新（</w:t>
            </w:r>
            <w:r>
              <w:rPr>
                <w:rFonts w:ascii="Times New Roman" w:eastAsia="宋体" w:hAnsi="Times New Roman" w:cs="Times New Roman"/>
                <w:color w:val="auto"/>
              </w:rPr>
              <w:t xml:space="preserve">4 </w:t>
            </w:r>
            <w:r>
              <w:rPr>
                <w:rFonts w:ascii="Times New Roman" w:eastAsia="宋体" w:hAnsi="Times New Roman" w:cs="宋体"/>
                <w:color w:val="auto"/>
              </w:rPr>
              <w:t>分）</w:t>
            </w:r>
          </w:p>
        </w:tc>
        <w:tc>
          <w:tcPr>
            <w:tcW w:w="1015" w:type="pct"/>
            <w:vAlign w:val="center"/>
          </w:tcPr>
          <w:p w14:paraId="236BF130" w14:textId="77777777" w:rsidR="004B5B9F" w:rsidRDefault="00000000">
            <w:pPr>
              <w:widowControl w:val="0"/>
              <w:spacing w:after="0" w:line="240" w:lineRule="auto"/>
              <w:ind w:left="95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  <w:r>
              <w:rPr>
                <w:rFonts w:ascii="Times New Roman" w:eastAsia="宋体" w:hAnsi="Times New Roman" w:cs="宋体"/>
                <w:color w:val="auto"/>
              </w:rPr>
              <w:t>反应器结构创新（</w:t>
            </w:r>
            <w:r>
              <w:rPr>
                <w:rFonts w:ascii="Times New Roman" w:eastAsia="宋体" w:hAnsi="Times New Roman" w:cs="Times New Roman"/>
                <w:color w:val="auto"/>
              </w:rPr>
              <w:t xml:space="preserve">1 </w:t>
            </w:r>
            <w:r>
              <w:rPr>
                <w:rFonts w:ascii="Times New Roman" w:eastAsia="宋体" w:hAnsi="Times New Roman" w:cs="宋体"/>
                <w:color w:val="auto"/>
              </w:rPr>
              <w:t>分）</w:t>
            </w:r>
          </w:p>
        </w:tc>
        <w:tc>
          <w:tcPr>
            <w:tcW w:w="334" w:type="pct"/>
            <w:vAlign w:val="center"/>
          </w:tcPr>
          <w:p w14:paraId="7F1093DA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390" w:type="pct"/>
            <w:vMerge w:val="restart"/>
            <w:vAlign w:val="center"/>
          </w:tcPr>
          <w:p w14:paraId="3A051519" w14:textId="77777777" w:rsidR="004B5B9F" w:rsidRDefault="00000000">
            <w:pPr>
              <w:widowControl w:val="0"/>
              <w:spacing w:after="0" w:line="255" w:lineRule="auto"/>
              <w:ind w:left="92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  <w:r>
              <w:rPr>
                <w:rFonts w:ascii="Times New Roman" w:eastAsia="宋体" w:hAnsi="Times New Roman" w:cs="宋体"/>
                <w:color w:val="auto"/>
              </w:rPr>
              <w:t>团队合作精神</w:t>
            </w:r>
          </w:p>
          <w:p w14:paraId="70072025" w14:textId="77777777" w:rsidR="004B5B9F" w:rsidRDefault="00000000">
            <w:pPr>
              <w:widowControl w:val="0"/>
              <w:spacing w:after="0" w:line="240" w:lineRule="auto"/>
              <w:ind w:left="92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  <w:r>
              <w:rPr>
                <w:rFonts w:ascii="Times New Roman" w:eastAsia="宋体" w:hAnsi="Times New Roman" w:cs="Times New Roman"/>
                <w:color w:val="auto"/>
              </w:rPr>
              <w:t xml:space="preserve">(5 </w:t>
            </w:r>
            <w:r>
              <w:rPr>
                <w:rFonts w:ascii="Times New Roman" w:eastAsia="宋体" w:hAnsi="Times New Roman" w:cs="宋体"/>
                <w:color w:val="auto"/>
              </w:rPr>
              <w:t>分</w:t>
            </w:r>
            <w:r>
              <w:rPr>
                <w:rFonts w:ascii="Times New Roman" w:eastAsia="宋体" w:hAnsi="Times New Roman" w:cs="Times New Roman"/>
                <w:color w:val="auto"/>
              </w:rPr>
              <w:t>)</w:t>
            </w:r>
          </w:p>
        </w:tc>
        <w:tc>
          <w:tcPr>
            <w:tcW w:w="1447" w:type="pct"/>
            <w:vAlign w:val="center"/>
          </w:tcPr>
          <w:p w14:paraId="5C6910E5" w14:textId="77777777" w:rsidR="004B5B9F" w:rsidRDefault="00000000">
            <w:pPr>
              <w:widowControl w:val="0"/>
              <w:spacing w:after="0" w:line="240" w:lineRule="auto"/>
              <w:ind w:left="92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  <w:r>
              <w:rPr>
                <w:rFonts w:ascii="Times New Roman" w:eastAsia="宋体" w:hAnsi="Times New Roman" w:cs="宋体"/>
                <w:color w:val="auto"/>
              </w:rPr>
              <w:t>五人都讲述</w:t>
            </w:r>
            <w:r>
              <w:rPr>
                <w:rFonts w:ascii="Times New Roman" w:eastAsia="宋体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宋体" w:hAnsi="Times New Roman" w:cs="宋体"/>
                <w:color w:val="auto"/>
              </w:rPr>
              <w:t>（</w:t>
            </w:r>
            <w:r>
              <w:rPr>
                <w:rFonts w:ascii="Times New Roman" w:eastAsia="宋体" w:hAnsi="Times New Roman" w:cs="Times New Roman"/>
                <w:color w:val="auto"/>
              </w:rPr>
              <w:t xml:space="preserve">3 </w:t>
            </w:r>
            <w:r>
              <w:rPr>
                <w:rFonts w:ascii="Times New Roman" w:eastAsia="宋体" w:hAnsi="Times New Roman" w:cs="宋体"/>
                <w:color w:val="auto"/>
              </w:rPr>
              <w:t>分）</w:t>
            </w:r>
          </w:p>
        </w:tc>
        <w:tc>
          <w:tcPr>
            <w:tcW w:w="292" w:type="pct"/>
            <w:vMerge w:val="restart"/>
            <w:vAlign w:val="center"/>
          </w:tcPr>
          <w:p w14:paraId="45B9F8EF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726" w:type="pct"/>
            <w:vMerge w:val="restart"/>
            <w:vAlign w:val="center"/>
          </w:tcPr>
          <w:p w14:paraId="0A8FB734" w14:textId="77777777" w:rsidR="004B5B9F" w:rsidRDefault="00000000">
            <w:pPr>
              <w:widowControl w:val="0"/>
              <w:spacing w:after="0" w:line="240" w:lineRule="auto"/>
              <w:ind w:left="92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  <w:r>
              <w:rPr>
                <w:rFonts w:ascii="Times New Roman" w:eastAsia="宋体" w:hAnsi="Times New Roman" w:cs="宋体"/>
                <w:color w:val="auto"/>
              </w:rPr>
              <w:t>体现团队合作精神（</w:t>
            </w:r>
            <w:r>
              <w:rPr>
                <w:rFonts w:ascii="Times New Roman" w:eastAsia="宋体" w:hAnsi="Times New Roman" w:cs="宋体"/>
                <w:color w:val="auto"/>
              </w:rPr>
              <w:t xml:space="preserve">10 </w:t>
            </w:r>
            <w:r>
              <w:rPr>
                <w:rFonts w:ascii="Times New Roman" w:eastAsia="宋体" w:hAnsi="Times New Roman" w:cs="宋体"/>
                <w:color w:val="auto"/>
              </w:rPr>
              <w:t>分）</w:t>
            </w:r>
          </w:p>
        </w:tc>
        <w:tc>
          <w:tcPr>
            <w:tcW w:w="420" w:type="pct"/>
            <w:vMerge w:val="restart"/>
            <w:vAlign w:val="center"/>
          </w:tcPr>
          <w:p w14:paraId="4673F937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</w:tr>
      <w:tr w:rsidR="004B5B9F" w14:paraId="4B521A61" w14:textId="77777777">
        <w:trPr>
          <w:trHeight w:val="382"/>
        </w:trPr>
        <w:tc>
          <w:tcPr>
            <w:tcW w:w="376" w:type="pct"/>
            <w:vMerge/>
            <w:vAlign w:val="center"/>
          </w:tcPr>
          <w:p w14:paraId="4C92E9E6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1015" w:type="pct"/>
            <w:vAlign w:val="center"/>
          </w:tcPr>
          <w:p w14:paraId="3B23EA08" w14:textId="77777777" w:rsidR="004B5B9F" w:rsidRDefault="00000000">
            <w:pPr>
              <w:widowControl w:val="0"/>
              <w:spacing w:after="0" w:line="240" w:lineRule="auto"/>
              <w:ind w:left="95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  <w:r>
              <w:rPr>
                <w:rFonts w:ascii="Times New Roman" w:eastAsia="宋体" w:hAnsi="Times New Roman" w:cs="宋体"/>
                <w:color w:val="auto"/>
              </w:rPr>
              <w:t>分离设备结构创新（</w:t>
            </w:r>
            <w:r>
              <w:rPr>
                <w:rFonts w:ascii="Times New Roman" w:eastAsia="宋体" w:hAnsi="Times New Roman" w:cs="Times New Roman"/>
                <w:color w:val="auto"/>
              </w:rPr>
              <w:t xml:space="preserve">1 </w:t>
            </w:r>
            <w:r>
              <w:rPr>
                <w:rFonts w:ascii="Times New Roman" w:eastAsia="宋体" w:hAnsi="Times New Roman" w:cs="宋体"/>
                <w:color w:val="auto"/>
              </w:rPr>
              <w:t>分）</w:t>
            </w:r>
          </w:p>
        </w:tc>
        <w:tc>
          <w:tcPr>
            <w:tcW w:w="334" w:type="pct"/>
            <w:vAlign w:val="center"/>
          </w:tcPr>
          <w:p w14:paraId="6BD607B3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390" w:type="pct"/>
            <w:vMerge/>
            <w:vAlign w:val="center"/>
          </w:tcPr>
          <w:p w14:paraId="0CF25338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1447" w:type="pct"/>
            <w:vAlign w:val="center"/>
          </w:tcPr>
          <w:p w14:paraId="476F421E" w14:textId="77777777" w:rsidR="004B5B9F" w:rsidRDefault="00000000">
            <w:pPr>
              <w:widowControl w:val="0"/>
              <w:spacing w:after="0" w:line="240" w:lineRule="auto"/>
              <w:ind w:left="92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  <w:r>
              <w:rPr>
                <w:rFonts w:ascii="Times New Roman" w:eastAsia="宋体" w:hAnsi="Times New Roman" w:cs="宋体"/>
                <w:color w:val="auto"/>
              </w:rPr>
              <w:t>五人分工均衡（</w:t>
            </w:r>
            <w:r>
              <w:rPr>
                <w:rFonts w:ascii="Times New Roman" w:eastAsia="宋体" w:hAnsi="Times New Roman" w:cs="Times New Roman"/>
                <w:color w:val="auto"/>
              </w:rPr>
              <w:t xml:space="preserve">1 </w:t>
            </w:r>
            <w:r>
              <w:rPr>
                <w:rFonts w:ascii="Times New Roman" w:eastAsia="宋体" w:hAnsi="Times New Roman" w:cs="宋体"/>
                <w:color w:val="auto"/>
              </w:rPr>
              <w:t>分）</w:t>
            </w:r>
          </w:p>
        </w:tc>
        <w:tc>
          <w:tcPr>
            <w:tcW w:w="292" w:type="pct"/>
            <w:vMerge/>
            <w:vAlign w:val="center"/>
          </w:tcPr>
          <w:p w14:paraId="12484A46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726" w:type="pct"/>
            <w:vMerge/>
            <w:vAlign w:val="center"/>
          </w:tcPr>
          <w:p w14:paraId="7A561CF1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420" w:type="pct"/>
            <w:vMerge/>
            <w:vAlign w:val="center"/>
          </w:tcPr>
          <w:p w14:paraId="54A14E9F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</w:tr>
      <w:tr w:rsidR="004B5B9F" w14:paraId="680F2EC3" w14:textId="77777777">
        <w:trPr>
          <w:trHeight w:val="329"/>
        </w:trPr>
        <w:tc>
          <w:tcPr>
            <w:tcW w:w="376" w:type="pct"/>
            <w:vMerge/>
            <w:vAlign w:val="center"/>
          </w:tcPr>
          <w:p w14:paraId="27CAD54E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1015" w:type="pct"/>
            <w:vAlign w:val="center"/>
          </w:tcPr>
          <w:p w14:paraId="2B65D18D" w14:textId="77777777" w:rsidR="004B5B9F" w:rsidRDefault="00000000">
            <w:pPr>
              <w:widowControl w:val="0"/>
              <w:spacing w:after="0" w:line="240" w:lineRule="auto"/>
              <w:ind w:left="95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  <w:r>
              <w:rPr>
                <w:rFonts w:ascii="Times New Roman" w:eastAsia="宋体" w:hAnsi="Times New Roman" w:cs="宋体"/>
                <w:color w:val="auto"/>
              </w:rPr>
              <w:t>输送设备结构创新（</w:t>
            </w:r>
            <w:r>
              <w:rPr>
                <w:rFonts w:ascii="Times New Roman" w:eastAsia="宋体" w:hAnsi="Times New Roman" w:cs="Times New Roman"/>
                <w:color w:val="auto"/>
              </w:rPr>
              <w:t xml:space="preserve">1 </w:t>
            </w:r>
            <w:r>
              <w:rPr>
                <w:rFonts w:ascii="Times New Roman" w:eastAsia="宋体" w:hAnsi="Times New Roman" w:cs="宋体"/>
                <w:color w:val="auto"/>
              </w:rPr>
              <w:t>分）</w:t>
            </w:r>
          </w:p>
        </w:tc>
        <w:tc>
          <w:tcPr>
            <w:tcW w:w="334" w:type="pct"/>
            <w:vAlign w:val="center"/>
          </w:tcPr>
          <w:p w14:paraId="7C24DB3F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390" w:type="pct"/>
            <w:vMerge/>
            <w:vAlign w:val="center"/>
          </w:tcPr>
          <w:p w14:paraId="2CFBF59A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1447" w:type="pct"/>
            <w:vMerge w:val="restart"/>
            <w:vAlign w:val="center"/>
          </w:tcPr>
          <w:p w14:paraId="5909D635" w14:textId="77777777" w:rsidR="004B5B9F" w:rsidRDefault="00000000">
            <w:pPr>
              <w:widowControl w:val="0"/>
              <w:spacing w:after="0" w:line="240" w:lineRule="auto"/>
              <w:ind w:left="92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  <w:r>
              <w:rPr>
                <w:rFonts w:ascii="Times New Roman" w:eastAsia="宋体" w:hAnsi="Times New Roman" w:cs="宋体"/>
                <w:color w:val="auto"/>
              </w:rPr>
              <w:t>五人讲述质量无明显短板（</w:t>
            </w:r>
            <w:r>
              <w:rPr>
                <w:rFonts w:ascii="Times New Roman" w:eastAsia="宋体" w:hAnsi="Times New Roman" w:cs="Times New Roman"/>
                <w:color w:val="auto"/>
              </w:rPr>
              <w:t xml:space="preserve">1 </w:t>
            </w:r>
            <w:r>
              <w:rPr>
                <w:rFonts w:ascii="Times New Roman" w:eastAsia="宋体" w:hAnsi="Times New Roman" w:cs="宋体"/>
                <w:color w:val="auto"/>
              </w:rPr>
              <w:t>分）</w:t>
            </w:r>
          </w:p>
        </w:tc>
        <w:tc>
          <w:tcPr>
            <w:tcW w:w="292" w:type="pct"/>
            <w:vMerge/>
            <w:vAlign w:val="center"/>
          </w:tcPr>
          <w:p w14:paraId="696B911C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726" w:type="pct"/>
            <w:vMerge/>
            <w:vAlign w:val="center"/>
          </w:tcPr>
          <w:p w14:paraId="5EAAC18D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420" w:type="pct"/>
            <w:vMerge/>
            <w:vAlign w:val="center"/>
          </w:tcPr>
          <w:p w14:paraId="57D02B04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</w:tr>
      <w:tr w:rsidR="004B5B9F" w14:paraId="65ABF05B" w14:textId="77777777">
        <w:trPr>
          <w:trHeight w:val="332"/>
        </w:trPr>
        <w:tc>
          <w:tcPr>
            <w:tcW w:w="376" w:type="pct"/>
            <w:vMerge/>
            <w:vAlign w:val="center"/>
          </w:tcPr>
          <w:p w14:paraId="2981E7C7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1015" w:type="pct"/>
            <w:vAlign w:val="center"/>
          </w:tcPr>
          <w:p w14:paraId="77A57736" w14:textId="77777777" w:rsidR="004B5B9F" w:rsidRDefault="00000000">
            <w:pPr>
              <w:widowControl w:val="0"/>
              <w:spacing w:after="0" w:line="240" w:lineRule="auto"/>
              <w:ind w:left="95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  <w:r>
              <w:rPr>
                <w:rFonts w:ascii="Times New Roman" w:eastAsia="宋体" w:hAnsi="Times New Roman" w:cs="宋体"/>
                <w:color w:val="auto"/>
              </w:rPr>
              <w:t>换热设备结构创新（</w:t>
            </w:r>
            <w:r>
              <w:rPr>
                <w:rFonts w:ascii="Times New Roman" w:eastAsia="宋体" w:hAnsi="Times New Roman" w:cs="Times New Roman"/>
                <w:color w:val="auto"/>
              </w:rPr>
              <w:t xml:space="preserve">1 </w:t>
            </w:r>
            <w:r>
              <w:rPr>
                <w:rFonts w:ascii="Times New Roman" w:eastAsia="宋体" w:hAnsi="Times New Roman" w:cs="宋体"/>
                <w:color w:val="auto"/>
              </w:rPr>
              <w:t>分）</w:t>
            </w:r>
          </w:p>
        </w:tc>
        <w:tc>
          <w:tcPr>
            <w:tcW w:w="334" w:type="pct"/>
            <w:vAlign w:val="center"/>
          </w:tcPr>
          <w:p w14:paraId="21DB3C1E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390" w:type="pct"/>
            <w:vMerge/>
            <w:vAlign w:val="center"/>
          </w:tcPr>
          <w:p w14:paraId="729E1B25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1447" w:type="pct"/>
            <w:vMerge/>
            <w:vAlign w:val="center"/>
          </w:tcPr>
          <w:p w14:paraId="368448E3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292" w:type="pct"/>
            <w:vMerge/>
            <w:vAlign w:val="center"/>
          </w:tcPr>
          <w:p w14:paraId="0BECFC6B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726" w:type="pct"/>
            <w:vMerge/>
            <w:vAlign w:val="center"/>
          </w:tcPr>
          <w:p w14:paraId="1D9C4115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  <w:tc>
          <w:tcPr>
            <w:tcW w:w="420" w:type="pct"/>
            <w:vMerge/>
            <w:vAlign w:val="center"/>
          </w:tcPr>
          <w:p w14:paraId="0E797C8D" w14:textId="77777777" w:rsidR="004B5B9F" w:rsidRDefault="004B5B9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宋体"/>
                <w:color w:val="auto"/>
              </w:rPr>
            </w:pPr>
          </w:p>
        </w:tc>
      </w:tr>
    </w:tbl>
    <w:p w14:paraId="0C651739" w14:textId="77777777" w:rsidR="004B5B9F" w:rsidRDefault="004B5B9F">
      <w:pPr>
        <w:widowControl w:val="0"/>
        <w:tabs>
          <w:tab w:val="center" w:pos="5762"/>
          <w:tab w:val="center" w:pos="10656"/>
        </w:tabs>
        <w:spacing w:after="0" w:line="240" w:lineRule="auto"/>
        <w:ind w:left="0" w:firstLine="0"/>
        <w:jc w:val="right"/>
        <w:rPr>
          <w:rFonts w:ascii="Times New Roman" w:eastAsia="宋体" w:hAnsi="Times New Roman" w:cs="楷体"/>
          <w:color w:val="auto"/>
          <w:sz w:val="24"/>
        </w:rPr>
      </w:pPr>
    </w:p>
    <w:p w14:paraId="1D38A7F2" w14:textId="77777777" w:rsidR="004B5B9F" w:rsidRDefault="00000000">
      <w:pPr>
        <w:widowControl w:val="0"/>
        <w:tabs>
          <w:tab w:val="center" w:pos="5762"/>
          <w:tab w:val="center" w:pos="10656"/>
        </w:tabs>
        <w:spacing w:after="0" w:line="240" w:lineRule="auto"/>
        <w:ind w:left="0" w:right="-32" w:firstLine="0"/>
        <w:rPr>
          <w:rFonts w:ascii="Times New Roman" w:eastAsia="宋体" w:hAnsi="Times New Roman"/>
        </w:rPr>
      </w:pPr>
      <w:r>
        <w:rPr>
          <w:rFonts w:ascii="Times New Roman" w:eastAsia="宋体" w:hAnsi="Times New Roman" w:cs="楷体"/>
          <w:color w:val="auto"/>
          <w:sz w:val="24"/>
        </w:rPr>
        <w:t xml:space="preserve">        </w:t>
      </w:r>
      <w:r>
        <w:rPr>
          <w:rFonts w:ascii="Times New Roman" w:eastAsia="宋体" w:hAnsi="Times New Roman" w:cs="宋体" w:hint="eastAsia"/>
          <w:color w:val="auto"/>
        </w:rPr>
        <w:t xml:space="preserve"> </w:t>
      </w:r>
      <w:r>
        <w:rPr>
          <w:rFonts w:ascii="Times New Roman" w:eastAsia="宋体" w:hAnsi="Times New Roman" w:cs="宋体"/>
          <w:color w:val="auto"/>
        </w:rPr>
        <w:t xml:space="preserve"> </w:t>
      </w:r>
      <w:r>
        <w:rPr>
          <w:rFonts w:ascii="Times New Roman" w:eastAsia="宋体" w:hAnsi="Times New Roman" w:cs="楷体"/>
          <w:color w:val="auto"/>
          <w:sz w:val="24"/>
        </w:rPr>
        <w:t xml:space="preserve">  </w:t>
      </w:r>
    </w:p>
    <w:sectPr w:rsidR="004B5B9F">
      <w:pgSz w:w="16838" w:h="11906" w:orient="landscape"/>
      <w:pgMar w:top="1800" w:right="709" w:bottom="1591" w:left="993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62DB3" w14:textId="77777777" w:rsidR="00E55B81" w:rsidRDefault="00E55B81" w:rsidP="001E34B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76D9877" w14:textId="77777777" w:rsidR="00E55B81" w:rsidRDefault="00E55B81" w:rsidP="001E34B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文泉驿微米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769EC" w14:textId="77777777" w:rsidR="00E55B81" w:rsidRDefault="00E55B81" w:rsidP="001E34B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4C2A559" w14:textId="77777777" w:rsidR="00E55B81" w:rsidRDefault="00E55B81" w:rsidP="001E34B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9F"/>
    <w:rsid w:val="001E34B6"/>
    <w:rsid w:val="004B5B9F"/>
    <w:rsid w:val="00E13A3B"/>
    <w:rsid w:val="00E5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B13FDA"/>
  <w15:docId w15:val="{EBAE6F0F-1227-4998-8F82-6621159A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" w:line="271" w:lineRule="auto"/>
      <w:ind w:left="291" w:hanging="291"/>
    </w:pPr>
    <w:rPr>
      <w:rFonts w:ascii="微软雅黑" w:eastAsia="微软雅黑" w:hAnsi="微软雅黑" w:cs="微软雅黑"/>
      <w:color w:val="2222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="Cambria" w:eastAsia="宋体" w:hAnsi="Cambria" w:cs="宋体"/>
      <w:color w:val="365F91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="Cambria" w:eastAsia="宋体" w:hAnsi="Cambria" w:cs="宋体"/>
      <w:color w:val="365F91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="Cambria" w:eastAsia="宋体" w:hAnsi="Cambria" w:cs="宋体"/>
      <w:color w:val="365F91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="宋体"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="宋体"/>
      <w:color w:val="365F91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="宋体"/>
      <w:b/>
      <w:bCs/>
      <w:color w:val="365F91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/>
      <w:outlineLvl w:val="6"/>
    </w:pPr>
    <w:rPr>
      <w:rFonts w:cs="宋体"/>
      <w:b/>
      <w:bCs/>
      <w:color w:val="595959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outlineLvl w:val="7"/>
    </w:pPr>
    <w:rPr>
      <w:rFonts w:cs="宋体"/>
      <w:color w:val="595959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outlineLvl w:val="8"/>
    </w:pPr>
    <w:rPr>
      <w:rFonts w:eastAsia="宋体" w:cs="宋体"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rFonts w:ascii="Cambria" w:eastAsia="宋体" w:hAnsi="Cambria" w:cs="宋体"/>
      <w:color w:val="365F91"/>
      <w:sz w:val="48"/>
      <w:szCs w:val="48"/>
    </w:rPr>
  </w:style>
  <w:style w:type="character" w:customStyle="1" w:styleId="20">
    <w:name w:val="标题 2 字符"/>
    <w:basedOn w:val="a0"/>
    <w:link w:val="2"/>
    <w:uiPriority w:val="9"/>
    <w:rPr>
      <w:rFonts w:ascii="Cambria" w:eastAsia="宋体" w:hAnsi="Cambria" w:cs="宋体"/>
      <w:color w:val="365F91"/>
      <w:sz w:val="40"/>
      <w:szCs w:val="40"/>
    </w:rPr>
  </w:style>
  <w:style w:type="character" w:customStyle="1" w:styleId="30">
    <w:name w:val="标题 3 字符"/>
    <w:basedOn w:val="a0"/>
    <w:link w:val="3"/>
    <w:uiPriority w:val="9"/>
    <w:rPr>
      <w:rFonts w:ascii="Cambria" w:eastAsia="宋体" w:hAnsi="Cambria" w:cs="宋体"/>
      <w:color w:val="365F91"/>
      <w:sz w:val="32"/>
      <w:szCs w:val="32"/>
    </w:rPr>
  </w:style>
  <w:style w:type="character" w:customStyle="1" w:styleId="40">
    <w:name w:val="标题 4 字符"/>
    <w:basedOn w:val="a0"/>
    <w:link w:val="4"/>
    <w:uiPriority w:val="9"/>
    <w:rPr>
      <w:rFonts w:cs="宋体"/>
      <w:color w:val="365F91"/>
      <w:sz w:val="28"/>
      <w:szCs w:val="28"/>
    </w:rPr>
  </w:style>
  <w:style w:type="character" w:customStyle="1" w:styleId="50">
    <w:name w:val="标题 5 字符"/>
    <w:basedOn w:val="a0"/>
    <w:link w:val="5"/>
    <w:uiPriority w:val="9"/>
    <w:rPr>
      <w:rFonts w:cs="宋体"/>
      <w:color w:val="365F91"/>
      <w:sz w:val="24"/>
      <w:szCs w:val="24"/>
    </w:rPr>
  </w:style>
  <w:style w:type="character" w:customStyle="1" w:styleId="60">
    <w:name w:val="标题 6 字符"/>
    <w:basedOn w:val="a0"/>
    <w:link w:val="6"/>
    <w:uiPriority w:val="9"/>
    <w:rPr>
      <w:rFonts w:cs="宋体"/>
      <w:b/>
      <w:bCs/>
      <w:color w:val="365F91"/>
    </w:rPr>
  </w:style>
  <w:style w:type="character" w:customStyle="1" w:styleId="70">
    <w:name w:val="标题 7 字符"/>
    <w:basedOn w:val="a0"/>
    <w:link w:val="7"/>
    <w:uiPriority w:val="9"/>
    <w:rPr>
      <w:rFonts w:cs="宋体"/>
      <w:b/>
      <w:bCs/>
      <w:color w:val="595959"/>
    </w:rPr>
  </w:style>
  <w:style w:type="character" w:customStyle="1" w:styleId="80">
    <w:name w:val="标题 8 字符"/>
    <w:basedOn w:val="a0"/>
    <w:link w:val="8"/>
    <w:uiPriority w:val="9"/>
    <w:rPr>
      <w:rFonts w:cs="宋体"/>
      <w:color w:val="595959"/>
    </w:rPr>
  </w:style>
  <w:style w:type="character" w:customStyle="1" w:styleId="90">
    <w:name w:val="标题 9 字符"/>
    <w:basedOn w:val="a0"/>
    <w:link w:val="9"/>
    <w:uiPriority w:val="9"/>
    <w:rPr>
      <w:rFonts w:eastAsia="宋体" w:cs="宋体"/>
      <w:color w:val="595959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  <w:jc w:val="center"/>
    </w:pPr>
    <w:rPr>
      <w:rFonts w:ascii="Cambria" w:eastAsia="宋体" w:hAnsi="Cambria" w:cs="宋体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Pr>
      <w:rFonts w:ascii="Cambria" w:eastAsia="宋体" w:hAnsi="Cambria" w:cs="宋体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  <w:spacing w:after="160"/>
      <w:jc w:val="center"/>
    </w:pPr>
    <w:rPr>
      <w:rFonts w:ascii="Cambria" w:eastAsia="宋体" w:hAnsi="Cambria" w:cs="宋体"/>
      <w:color w:val="595959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Pr>
      <w:rFonts w:ascii="Cambria" w:eastAsia="宋体" w:hAnsi="Cambria" w:cs="宋体"/>
      <w:color w:val="595959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 w:after="160"/>
      <w:jc w:val="center"/>
    </w:pPr>
    <w:rPr>
      <w:i/>
      <w:iCs/>
      <w:color w:val="404040"/>
    </w:rPr>
  </w:style>
  <w:style w:type="character" w:customStyle="1" w:styleId="a8">
    <w:name w:val="引用 字符"/>
    <w:basedOn w:val="a0"/>
    <w:link w:val="a7"/>
    <w:uiPriority w:val="29"/>
    <w:rPr>
      <w:i/>
      <w:iCs/>
      <w:color w:val="404040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styleId="aa">
    <w:name w:val="Intense Emphasis"/>
    <w:basedOn w:val="a0"/>
    <w:uiPriority w:val="21"/>
    <w:qFormat/>
    <w:rPr>
      <w:i/>
      <w:iCs/>
      <w:color w:val="365F91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c">
    <w:name w:val="明显引用 字符"/>
    <w:basedOn w:val="a0"/>
    <w:link w:val="ab"/>
    <w:uiPriority w:val="30"/>
    <w:rPr>
      <w:i/>
      <w:iCs/>
      <w:color w:val="365F91"/>
    </w:rPr>
  </w:style>
  <w:style w:type="character" w:styleId="ad">
    <w:name w:val="Intense Reference"/>
    <w:basedOn w:val="a0"/>
    <w:uiPriority w:val="32"/>
    <w:qFormat/>
    <w:rPr>
      <w:b/>
      <w:bCs/>
      <w:smallCaps/>
      <w:color w:val="365F91"/>
      <w:spacing w:val="5"/>
    </w:rPr>
  </w:style>
  <w:style w:type="table" w:customStyle="1" w:styleId="TableGrid">
    <w:name w:val="TableGrid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1E34B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E34B6"/>
    <w:rPr>
      <w:rFonts w:ascii="微软雅黑" w:eastAsia="微软雅黑" w:hAnsi="微软雅黑" w:cs="微软雅黑"/>
      <w:color w:val="222222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E34B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E34B6"/>
    <w:rPr>
      <w:rFonts w:ascii="微软雅黑" w:eastAsia="微软雅黑" w:hAnsi="微软雅黑" w:cs="微软雅黑"/>
      <w:color w:val="2222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672</Characters>
  <Application>Microsoft Office Word</Application>
  <DocSecurity>0</DocSecurity>
  <Lines>168</Lines>
  <Paragraphs>101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 he</dc:creator>
  <cp:lastModifiedBy>tt w</cp:lastModifiedBy>
  <cp:revision>3</cp:revision>
  <dcterms:created xsi:type="dcterms:W3CDTF">2025-04-29T17:27:00Z</dcterms:created>
  <dcterms:modified xsi:type="dcterms:W3CDTF">2025-04-30T02:30:00Z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815158432c5246a09cb9816fa3706d74_22</vt:lpwstr>
  </property>
</Properties>
</file>