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5D03AC" w14:textId="77777777" w:rsidR="008C69E8" w:rsidRPr="005E58B5" w:rsidRDefault="00BD26DE" w:rsidP="008C69E8">
      <w:pPr>
        <w:pStyle w:val="a7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w:pict w14:anchorId="0D809BF8">
          <v:line id="直接连接符 2" o:spid="_x0000_s1027" style="position:absolute;left:0;text-align:lef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" strokecolor="red" strokeweight="1.5pt">
            <v:shadow color="black" opacity="24903f" origin=",.5" offset="0,.55556mm"/>
          </v:line>
        </w:pict>
      </w:r>
      <w:r w:rsidR="008C69E8"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 w:rsidR="008C69E8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14:paraId="4462A7AA" w14:textId="77777777" w:rsidR="00C86789" w:rsidRPr="00D54704" w:rsidRDefault="00C86789" w:rsidP="00A27BBA">
      <w:pPr>
        <w:pStyle w:val="a8"/>
        <w:spacing w:beforeLines="50" w:before="156" w:line="500" w:lineRule="exact"/>
        <w:rPr>
          <w:rFonts w:ascii="楷体" w:eastAsia="楷体" w:hAnsi="楷体"/>
          <w:sz w:val="28"/>
          <w:szCs w:val="32"/>
          <w:lang w:bidi="zh-CN"/>
        </w:rPr>
      </w:pPr>
      <w:r w:rsidRPr="00D54704">
        <w:rPr>
          <w:rFonts w:ascii="楷体" w:eastAsia="楷体" w:hAnsi="楷体" w:hint="eastAsia"/>
          <w:sz w:val="28"/>
          <w:szCs w:val="32"/>
          <w:lang w:bidi="zh-CN"/>
        </w:rPr>
        <w:t>资源与环境工程学院</w:t>
      </w:r>
      <w:r w:rsidRPr="00D54704">
        <w:rPr>
          <w:rFonts w:ascii="楷体" w:eastAsia="楷体" w:hAnsi="楷体"/>
          <w:sz w:val="28"/>
          <w:szCs w:val="32"/>
          <w:lang w:bidi="zh-CN"/>
        </w:rPr>
        <w:t>:</w:t>
      </w:r>
    </w:p>
    <w:p w14:paraId="0DE6A9EB" w14:textId="2760C0E5" w:rsidR="006B3133" w:rsidRDefault="006B3133" w:rsidP="006B3133">
      <w:pPr>
        <w:autoSpaceDE w:val="0"/>
        <w:autoSpaceDN w:val="0"/>
        <w:spacing w:afterLines="50" w:after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val="zh-CN"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val="zh-CN" w:bidi="zh-CN"/>
        </w:rPr>
        <w:t>下拨到资源与环境工程学院的2019年“大创计划”省级立项项目追加经费共</w:t>
      </w:r>
      <w:r>
        <w:rPr>
          <w:rFonts w:ascii="楷体" w:eastAsia="楷体" w:hAnsi="楷体" w:cs="宋体"/>
          <w:kern w:val="0"/>
          <w:sz w:val="28"/>
          <w:szCs w:val="28"/>
          <w:lang w:val="zh-CN" w:bidi="zh-CN"/>
        </w:rPr>
        <w:t>20</w:t>
      </w:r>
      <w:r>
        <w:rPr>
          <w:rFonts w:ascii="楷体" w:eastAsia="楷体" w:hAnsi="楷体" w:cs="宋体" w:hint="eastAsia"/>
          <w:kern w:val="0"/>
          <w:sz w:val="28"/>
          <w:szCs w:val="28"/>
          <w:lang w:val="zh-CN" w:bidi="zh-CN"/>
        </w:rPr>
        <w:t>000元，涵盖项目</w:t>
      </w:r>
      <w:r>
        <w:rPr>
          <w:rFonts w:ascii="楷体" w:eastAsia="楷体" w:hAnsi="楷体" w:cs="宋体"/>
          <w:kern w:val="0"/>
          <w:sz w:val="28"/>
          <w:szCs w:val="28"/>
          <w:lang w:val="zh-CN" w:bidi="zh-CN"/>
        </w:rPr>
        <w:t>5</w:t>
      </w:r>
      <w:r>
        <w:rPr>
          <w:rFonts w:ascii="楷体" w:eastAsia="楷体" w:hAnsi="楷体" w:cs="宋体" w:hint="eastAsia"/>
          <w:kern w:val="0"/>
          <w:sz w:val="28"/>
          <w:szCs w:val="28"/>
          <w:lang w:val="zh-CN" w:bidi="zh-CN"/>
        </w:rPr>
        <w:t>个，项目信息明细如下：</w:t>
      </w:r>
    </w:p>
    <w:tbl>
      <w:tblPr>
        <w:tblStyle w:val="1"/>
        <w:tblW w:w="9162" w:type="dxa"/>
        <w:jc w:val="center"/>
        <w:tblLook w:val="04A0" w:firstRow="1" w:lastRow="0" w:firstColumn="1" w:lastColumn="0" w:noHBand="0" w:noVBand="1"/>
      </w:tblPr>
      <w:tblGrid>
        <w:gridCol w:w="5529"/>
        <w:gridCol w:w="1134"/>
        <w:gridCol w:w="1468"/>
        <w:gridCol w:w="1031"/>
      </w:tblGrid>
      <w:tr w:rsidR="006B3133" w14:paraId="6486E1CD" w14:textId="77777777" w:rsidTr="006B3133">
        <w:trPr>
          <w:trHeight w:val="397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48BA" w14:textId="77777777" w:rsidR="006B3133" w:rsidRDefault="006B3133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F5CA" w14:textId="77777777" w:rsidR="006B3133" w:rsidRDefault="006B3133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27A3" w14:textId="77777777" w:rsidR="006B3133" w:rsidRDefault="006B3133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E8F94" w14:textId="77777777" w:rsidR="006B3133" w:rsidRDefault="006B3133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资金（元）</w:t>
            </w:r>
          </w:p>
        </w:tc>
      </w:tr>
      <w:tr w:rsidR="006B3133" w14:paraId="227D4879" w14:textId="77777777" w:rsidTr="006B3133">
        <w:trPr>
          <w:trHeight w:val="397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68CA" w14:textId="77777777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西秦岭造山带西段印支期</w:t>
            </w:r>
            <w:r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杂岩体岩浆混合过程研究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D5C3" w14:textId="77777777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李怡然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8583" w14:textId="77777777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张永明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4CD1B" w14:textId="6D644A36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4000</w:t>
            </w:r>
          </w:p>
        </w:tc>
      </w:tr>
      <w:tr w:rsidR="006B3133" w14:paraId="547E0803" w14:textId="77777777" w:rsidTr="006B3133">
        <w:trPr>
          <w:trHeight w:val="397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D89D" w14:textId="77777777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厌氧膜生物反应器处理城镇污水实验研究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A3AC" w14:textId="77777777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张静如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F6DE" w14:textId="77777777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孟庆梅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68662" w14:textId="32EB5526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4000</w:t>
            </w:r>
          </w:p>
        </w:tc>
      </w:tr>
      <w:tr w:rsidR="006B3133" w14:paraId="25514D37" w14:textId="77777777" w:rsidTr="006B3133">
        <w:trPr>
          <w:trHeight w:val="397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2D97" w14:textId="77777777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绿色矿山建设中的低品位能源综合利用问题及解决方案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ACCF" w14:textId="77777777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肖登建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4875" w14:textId="77777777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崔</w:t>
            </w:r>
            <w:r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嵛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99762" w14:textId="5507E7BE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4000</w:t>
            </w:r>
          </w:p>
        </w:tc>
      </w:tr>
      <w:tr w:rsidR="006B3133" w14:paraId="7971E89E" w14:textId="77777777" w:rsidTr="006B3133">
        <w:trPr>
          <w:trHeight w:val="397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FCD0" w14:textId="77777777" w:rsidR="006B3133" w:rsidRDefault="006B3133">
            <w:pPr>
              <w:pStyle w:val="a8"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一种用于井、洞救援的无人机系统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9C7D" w14:textId="77777777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姚帅杰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5AF3" w14:textId="77777777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刘晓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BF990" w14:textId="0DA8F2A0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4000</w:t>
            </w:r>
          </w:p>
        </w:tc>
      </w:tr>
      <w:tr w:rsidR="006B3133" w14:paraId="62990839" w14:textId="77777777" w:rsidTr="006B3133">
        <w:trPr>
          <w:trHeight w:val="397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F767" w14:textId="77777777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基于</w:t>
            </w:r>
            <w:r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CAD</w:t>
            </w: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和</w:t>
            </w:r>
            <w:r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  <w:t>ObjectARX</w:t>
            </w: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的矿山三维井巷建模可视化系统设计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E396" w14:textId="77777777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刘啸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E209" w14:textId="77777777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</w:rPr>
              <w:t>于辉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74685" w14:textId="69DF72DA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4000</w:t>
            </w:r>
          </w:p>
        </w:tc>
      </w:tr>
      <w:tr w:rsidR="006B3133" w14:paraId="27C25367" w14:textId="77777777" w:rsidTr="006B3133">
        <w:trPr>
          <w:trHeight w:val="397"/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1D84" w14:textId="5AA8D030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合计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F4C4" w14:textId="419E6A2C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FCA9" w14:textId="707E7465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BD5B6" w14:textId="3E443B6E" w:rsidR="006B3133" w:rsidRDefault="006B3133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20000</w:t>
            </w:r>
          </w:p>
        </w:tc>
      </w:tr>
    </w:tbl>
    <w:p w14:paraId="17C6F7DB" w14:textId="2D1A8BE6" w:rsidR="008C69E8" w:rsidRDefault="00C86789" w:rsidP="00A27BBA">
      <w:pPr>
        <w:autoSpaceDE w:val="0"/>
        <w:autoSpaceDN w:val="0"/>
        <w:spacing w:afterLines="50" w:after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val="zh-CN" w:bidi="zh-CN"/>
        </w:rPr>
      </w:pPr>
      <w:r w:rsidRPr="008C69E8">
        <w:rPr>
          <w:rFonts w:ascii="楷体" w:eastAsia="楷体" w:hAnsi="楷体" w:cs="宋体"/>
          <w:kern w:val="0"/>
          <w:sz w:val="28"/>
          <w:szCs w:val="28"/>
          <w:lang w:val="zh-CN" w:bidi="zh-CN"/>
        </w:rPr>
        <w:t>20</w:t>
      </w:r>
      <w:r w:rsidR="00681F13">
        <w:rPr>
          <w:rFonts w:ascii="楷体" w:eastAsia="楷体" w:hAnsi="楷体" w:cs="宋体"/>
          <w:kern w:val="0"/>
          <w:sz w:val="28"/>
          <w:szCs w:val="28"/>
          <w:lang w:val="zh-CN" w:bidi="zh-CN"/>
        </w:rPr>
        <w:t>20</w:t>
      </w:r>
      <w:r w:rsidRPr="008C69E8">
        <w:rPr>
          <w:rFonts w:ascii="楷体" w:eastAsia="楷体" w:hAnsi="楷体" w:cs="宋体"/>
          <w:kern w:val="0"/>
          <w:sz w:val="28"/>
          <w:szCs w:val="28"/>
          <w:lang w:val="zh-CN" w:bidi="zh-CN"/>
        </w:rPr>
        <w:t>年下拨到</w:t>
      </w:r>
      <w:r w:rsidRPr="008C69E8">
        <w:rPr>
          <w:rFonts w:ascii="楷体" w:eastAsia="楷体" w:hAnsi="楷体" w:cs="宋体" w:hint="eastAsia"/>
          <w:kern w:val="0"/>
          <w:sz w:val="28"/>
          <w:szCs w:val="28"/>
          <w:lang w:val="zh-CN" w:bidi="zh-CN"/>
        </w:rPr>
        <w:t>资源与环境</w:t>
      </w:r>
      <w:r w:rsidRPr="008C69E8">
        <w:rPr>
          <w:rFonts w:ascii="楷体" w:eastAsia="楷体" w:hAnsi="楷体" w:cs="宋体"/>
          <w:kern w:val="0"/>
          <w:sz w:val="28"/>
          <w:szCs w:val="28"/>
          <w:lang w:val="zh-CN" w:bidi="zh-CN"/>
        </w:rPr>
        <w:t>工程学院的“</w:t>
      </w:r>
      <w:r w:rsidR="0046554C" w:rsidRPr="0046554C">
        <w:rPr>
          <w:rFonts w:ascii="楷体" w:eastAsia="楷体" w:hAnsi="楷体" w:cs="宋体" w:hint="eastAsia"/>
          <w:kern w:val="0"/>
          <w:sz w:val="28"/>
          <w:szCs w:val="28"/>
          <w:lang w:val="zh-CN" w:bidi="zh-CN"/>
        </w:rPr>
        <w:t>大</w:t>
      </w:r>
      <w:r w:rsidRPr="008C69E8">
        <w:rPr>
          <w:rFonts w:ascii="楷体" w:eastAsia="楷体" w:hAnsi="楷体" w:cs="宋体"/>
          <w:kern w:val="0"/>
          <w:sz w:val="28"/>
          <w:szCs w:val="28"/>
          <w:lang w:val="zh-CN" w:bidi="zh-CN"/>
        </w:rPr>
        <w:t>创计划”省级立项项目经费共</w:t>
      </w:r>
      <w:r w:rsidR="0013587E">
        <w:rPr>
          <w:rFonts w:ascii="楷体" w:eastAsia="楷体" w:hAnsi="楷体" w:cs="宋体" w:hint="eastAsia"/>
          <w:color w:val="FF0000"/>
          <w:kern w:val="0"/>
          <w:sz w:val="28"/>
          <w:szCs w:val="28"/>
          <w:lang w:val="zh-CN" w:bidi="zh-CN"/>
        </w:rPr>
        <w:t>4</w:t>
      </w:r>
      <w:r w:rsidR="0013587E">
        <w:rPr>
          <w:rFonts w:ascii="楷体" w:eastAsia="楷体" w:hAnsi="楷体" w:cs="宋体"/>
          <w:color w:val="FF0000"/>
          <w:kern w:val="0"/>
          <w:sz w:val="28"/>
          <w:szCs w:val="28"/>
          <w:lang w:val="zh-CN" w:bidi="zh-CN"/>
        </w:rPr>
        <w:t>000</w:t>
      </w:r>
      <w:r w:rsidRPr="008C69E8">
        <w:rPr>
          <w:rFonts w:ascii="楷体" w:eastAsia="楷体" w:hAnsi="楷体" w:cs="宋体" w:hint="eastAsia"/>
          <w:kern w:val="0"/>
          <w:sz w:val="28"/>
          <w:szCs w:val="28"/>
          <w:lang w:val="zh-CN" w:bidi="zh-CN"/>
        </w:rPr>
        <w:t>元</w:t>
      </w:r>
      <w:r w:rsidRPr="008C69E8">
        <w:rPr>
          <w:rFonts w:ascii="楷体" w:eastAsia="楷体" w:hAnsi="楷体" w:cs="宋体"/>
          <w:kern w:val="0"/>
          <w:sz w:val="28"/>
          <w:szCs w:val="28"/>
          <w:lang w:val="zh-CN" w:bidi="zh-CN"/>
        </w:rPr>
        <w:t>，涵盖项目</w:t>
      </w:r>
      <w:r w:rsidR="00681F13">
        <w:rPr>
          <w:rFonts w:ascii="楷体" w:eastAsia="楷体" w:hAnsi="楷体" w:cs="宋体"/>
          <w:kern w:val="0"/>
          <w:sz w:val="28"/>
          <w:szCs w:val="28"/>
          <w:lang w:val="zh-CN" w:bidi="zh-CN"/>
        </w:rPr>
        <w:t>2</w:t>
      </w:r>
      <w:r w:rsidRPr="008C69E8">
        <w:rPr>
          <w:rFonts w:ascii="楷体" w:eastAsia="楷体" w:hAnsi="楷体" w:cs="宋体"/>
          <w:kern w:val="0"/>
          <w:sz w:val="28"/>
          <w:szCs w:val="28"/>
          <w:lang w:val="zh-CN" w:bidi="zh-CN"/>
        </w:rPr>
        <w:t>个，项目信息明细如下：</w:t>
      </w:r>
    </w:p>
    <w:tbl>
      <w:tblPr>
        <w:tblStyle w:val="1"/>
        <w:tblW w:w="9562" w:type="dxa"/>
        <w:jc w:val="center"/>
        <w:tblLook w:val="04A0" w:firstRow="1" w:lastRow="0" w:firstColumn="1" w:lastColumn="0" w:noHBand="0" w:noVBand="1"/>
      </w:tblPr>
      <w:tblGrid>
        <w:gridCol w:w="4395"/>
        <w:gridCol w:w="1534"/>
        <w:gridCol w:w="1134"/>
        <w:gridCol w:w="1468"/>
        <w:gridCol w:w="1031"/>
      </w:tblGrid>
      <w:tr w:rsidR="00681F13" w:rsidRPr="00A27BBA" w14:paraId="194FA74A" w14:textId="77777777" w:rsidTr="00AC2EB7">
        <w:trPr>
          <w:trHeight w:val="397"/>
          <w:jc w:val="center"/>
        </w:trPr>
        <w:tc>
          <w:tcPr>
            <w:tcW w:w="4395" w:type="dxa"/>
            <w:vAlign w:val="center"/>
            <w:hideMark/>
          </w:tcPr>
          <w:p w14:paraId="176F2DD9" w14:textId="77777777" w:rsidR="00681F13" w:rsidRPr="00A27BBA" w:rsidRDefault="00681F13" w:rsidP="00A27BBA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534" w:type="dxa"/>
            <w:vAlign w:val="center"/>
          </w:tcPr>
          <w:p w14:paraId="2534F9F7" w14:textId="086548DE" w:rsidR="00681F13" w:rsidRPr="00A27BBA" w:rsidRDefault="00681F13" w:rsidP="00A27BBA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134" w:type="dxa"/>
            <w:vAlign w:val="center"/>
            <w:hideMark/>
          </w:tcPr>
          <w:p w14:paraId="1F3E8A57" w14:textId="51076EDD" w:rsidR="00681F13" w:rsidRPr="00A27BBA" w:rsidRDefault="00681F13" w:rsidP="00A27BBA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468" w:type="dxa"/>
            <w:vAlign w:val="center"/>
            <w:hideMark/>
          </w:tcPr>
          <w:p w14:paraId="3D4E0166" w14:textId="77777777" w:rsidR="00681F13" w:rsidRPr="00A27BBA" w:rsidRDefault="00681F13" w:rsidP="00A27BBA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031" w:type="dxa"/>
            <w:noWrap/>
            <w:vAlign w:val="center"/>
            <w:hideMark/>
          </w:tcPr>
          <w:p w14:paraId="74987F11" w14:textId="77777777" w:rsidR="00681F13" w:rsidRPr="00A27BBA" w:rsidRDefault="00681F13" w:rsidP="00A27BBA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AC2EB7" w:rsidRPr="00A27BBA" w14:paraId="28242AF2" w14:textId="77777777" w:rsidTr="00100AA6">
        <w:trPr>
          <w:trHeight w:val="397"/>
          <w:jc w:val="center"/>
        </w:trPr>
        <w:tc>
          <w:tcPr>
            <w:tcW w:w="4395" w:type="dxa"/>
          </w:tcPr>
          <w:p w14:paraId="428D10B7" w14:textId="4BEDDE43" w:rsidR="00AC2EB7" w:rsidRPr="00A27BBA" w:rsidRDefault="00AC2EB7" w:rsidP="00AC2EB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C2EB7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你好，未来物业！</w:t>
            </w:r>
          </w:p>
        </w:tc>
        <w:tc>
          <w:tcPr>
            <w:tcW w:w="1534" w:type="dxa"/>
          </w:tcPr>
          <w:p w14:paraId="79867EB8" w14:textId="4922B9F7" w:rsidR="00AC2EB7" w:rsidRPr="00A27BBA" w:rsidRDefault="00AC2EB7" w:rsidP="00AC2EB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C2EB7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创业训练项目</w:t>
            </w:r>
          </w:p>
        </w:tc>
        <w:tc>
          <w:tcPr>
            <w:tcW w:w="1134" w:type="dxa"/>
            <w:vAlign w:val="center"/>
          </w:tcPr>
          <w:p w14:paraId="38C7047D" w14:textId="710913BB" w:rsidR="00AC2EB7" w:rsidRPr="00A27BBA" w:rsidRDefault="00AC2EB7" w:rsidP="00AC2EB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C2EB7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张安琪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F83E" w14:textId="74FEC20B" w:rsidR="00AC2EB7" w:rsidRPr="00A27BBA" w:rsidRDefault="00AC2EB7" w:rsidP="00AC2EB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C2EB7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刘晓</w:t>
            </w:r>
          </w:p>
        </w:tc>
        <w:tc>
          <w:tcPr>
            <w:tcW w:w="1031" w:type="dxa"/>
            <w:noWrap/>
            <w:vAlign w:val="center"/>
          </w:tcPr>
          <w:p w14:paraId="21572B48" w14:textId="3572CAC6" w:rsidR="00AC2EB7" w:rsidRPr="00A27BBA" w:rsidRDefault="0013587E" w:rsidP="00AC2EB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2</w:t>
            </w:r>
            <w:r w:rsidR="00AC2EB7"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AC2EB7" w:rsidRPr="00A27BBA" w14:paraId="3B489162" w14:textId="77777777" w:rsidTr="00100AA6">
        <w:trPr>
          <w:trHeight w:val="397"/>
          <w:jc w:val="center"/>
        </w:trPr>
        <w:tc>
          <w:tcPr>
            <w:tcW w:w="4395" w:type="dxa"/>
          </w:tcPr>
          <w:p w14:paraId="50B9A32F" w14:textId="7F7497BD" w:rsidR="00AC2EB7" w:rsidRPr="00A27BBA" w:rsidRDefault="00AC2EB7" w:rsidP="00AC2EB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C2EB7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新型矿山井下钻孔围岩多参量探测机器人</w:t>
            </w:r>
          </w:p>
        </w:tc>
        <w:tc>
          <w:tcPr>
            <w:tcW w:w="1534" w:type="dxa"/>
          </w:tcPr>
          <w:p w14:paraId="37A16312" w14:textId="54450CF3" w:rsidR="00AC2EB7" w:rsidRPr="00A27BBA" w:rsidRDefault="00AC2EB7" w:rsidP="00AC2EB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C2EB7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创新训练项目</w:t>
            </w:r>
          </w:p>
        </w:tc>
        <w:tc>
          <w:tcPr>
            <w:tcW w:w="1134" w:type="dxa"/>
            <w:vAlign w:val="center"/>
          </w:tcPr>
          <w:p w14:paraId="7CB6317D" w14:textId="2E749B5D" w:rsidR="00AC2EB7" w:rsidRPr="00A27BBA" w:rsidRDefault="00AC2EB7" w:rsidP="00AC2EB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刘辉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8C6E" w14:textId="6C6711F6" w:rsidR="00AC2EB7" w:rsidRPr="00A27BBA" w:rsidRDefault="00AC2EB7" w:rsidP="00AC2EB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C2EB7"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张晓君</w:t>
            </w:r>
          </w:p>
        </w:tc>
        <w:tc>
          <w:tcPr>
            <w:tcW w:w="1031" w:type="dxa"/>
            <w:noWrap/>
            <w:vAlign w:val="center"/>
            <w:hideMark/>
          </w:tcPr>
          <w:p w14:paraId="28395A43" w14:textId="35020939" w:rsidR="00AC2EB7" w:rsidRPr="00A27BBA" w:rsidRDefault="0013587E" w:rsidP="00AC2EB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2</w:t>
            </w:r>
            <w:r w:rsidR="00AC2EB7" w:rsidRPr="00A27BBA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  <w:tr w:rsidR="00100AA6" w:rsidRPr="00A27BBA" w14:paraId="7F158761" w14:textId="77777777" w:rsidTr="00100AA6">
        <w:trPr>
          <w:trHeight w:val="397"/>
          <w:jc w:val="center"/>
        </w:trPr>
        <w:tc>
          <w:tcPr>
            <w:tcW w:w="4395" w:type="dxa"/>
          </w:tcPr>
          <w:p w14:paraId="69FC2050" w14:textId="0F59159E" w:rsidR="00100AA6" w:rsidRPr="00AC2EB7" w:rsidRDefault="00100AA6" w:rsidP="00AC2EB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1534" w:type="dxa"/>
          </w:tcPr>
          <w:p w14:paraId="08707C00" w14:textId="77777777" w:rsidR="00100AA6" w:rsidRPr="00AC2EB7" w:rsidRDefault="00100AA6" w:rsidP="00AC2EB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E51C4CB" w14:textId="77777777" w:rsidR="00100AA6" w:rsidRDefault="00100AA6" w:rsidP="00AC2EB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793D0" w14:textId="77777777" w:rsidR="00100AA6" w:rsidRPr="00AC2EB7" w:rsidRDefault="00100AA6" w:rsidP="00AC2EB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</w:pPr>
          </w:p>
        </w:tc>
        <w:tc>
          <w:tcPr>
            <w:tcW w:w="1031" w:type="dxa"/>
            <w:noWrap/>
            <w:vAlign w:val="center"/>
          </w:tcPr>
          <w:p w14:paraId="11EE53E7" w14:textId="679F08EA" w:rsidR="00100AA6" w:rsidRDefault="00100AA6" w:rsidP="00AC2EB7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4000</w:t>
            </w:r>
            <w:bookmarkStart w:id="0" w:name="_GoBack"/>
            <w:bookmarkEnd w:id="0"/>
          </w:p>
        </w:tc>
      </w:tr>
    </w:tbl>
    <w:p w14:paraId="69FE3CA8" w14:textId="69FB3FAC" w:rsidR="00C118BA" w:rsidRPr="00D54704" w:rsidRDefault="00C86789" w:rsidP="008C69E8">
      <w:pPr>
        <w:widowControl/>
        <w:autoSpaceDE w:val="0"/>
        <w:autoSpaceDN w:val="0"/>
        <w:spacing w:beforeLines="50" w:before="156" w:afterLines="50" w:after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D54704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681F13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Pr="00D54704"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 w:rsidRPr="00D54704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资源与环境</w:t>
      </w:r>
      <w:r w:rsidRPr="00D54704">
        <w:rPr>
          <w:rFonts w:ascii="楷体" w:eastAsia="楷体" w:hAnsi="楷体" w:cs="宋体"/>
          <w:kern w:val="0"/>
          <w:sz w:val="28"/>
          <w:szCs w:val="28"/>
          <w:lang w:bidi="zh-CN"/>
        </w:rPr>
        <w:t>工程学院的“</w:t>
      </w:r>
      <w:r w:rsidR="0046554C" w:rsidRPr="0046554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 w:rsidRPr="00D54704">
        <w:rPr>
          <w:rFonts w:ascii="楷体" w:eastAsia="楷体" w:hAnsi="楷体" w:cs="宋体"/>
          <w:kern w:val="0"/>
          <w:sz w:val="28"/>
          <w:szCs w:val="28"/>
          <w:lang w:bidi="zh-CN"/>
        </w:rPr>
        <w:t>创计划”校级立项项目经费共</w:t>
      </w:r>
      <w:r w:rsidR="0013587E">
        <w:rPr>
          <w:rFonts w:ascii="楷体" w:eastAsia="楷体" w:hAnsi="楷体" w:cs="宋体" w:hint="eastAsia"/>
          <w:color w:val="FF0000"/>
          <w:kern w:val="0"/>
          <w:sz w:val="28"/>
          <w:szCs w:val="28"/>
          <w:lang w:bidi="zh-CN"/>
        </w:rPr>
        <w:t>1</w:t>
      </w:r>
      <w:r w:rsidR="0013587E">
        <w:rPr>
          <w:rFonts w:ascii="楷体" w:eastAsia="楷体" w:hAnsi="楷体" w:cs="宋体"/>
          <w:color w:val="FF0000"/>
          <w:kern w:val="0"/>
          <w:sz w:val="28"/>
          <w:szCs w:val="28"/>
          <w:lang w:bidi="zh-CN"/>
        </w:rPr>
        <w:t>9000</w:t>
      </w:r>
      <w:r w:rsidRPr="00D54704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 w:rsidRPr="00D54704"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 w:rsidR="00FA06B6">
        <w:rPr>
          <w:rFonts w:ascii="楷体" w:eastAsia="楷体" w:hAnsi="楷体" w:cs="宋体"/>
          <w:kern w:val="0"/>
          <w:sz w:val="28"/>
          <w:szCs w:val="28"/>
          <w:lang w:bidi="zh-CN"/>
        </w:rPr>
        <w:t>19</w:t>
      </w:r>
      <w:r w:rsidRPr="00D54704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Style w:val="a3"/>
        <w:tblW w:w="10155" w:type="dxa"/>
        <w:jc w:val="center"/>
        <w:tblLook w:val="04A0" w:firstRow="1" w:lastRow="0" w:firstColumn="1" w:lastColumn="0" w:noHBand="0" w:noVBand="1"/>
      </w:tblPr>
      <w:tblGrid>
        <w:gridCol w:w="4768"/>
        <w:gridCol w:w="1735"/>
        <w:gridCol w:w="1099"/>
        <w:gridCol w:w="1452"/>
        <w:gridCol w:w="1101"/>
      </w:tblGrid>
      <w:tr w:rsidR="00681F13" w:rsidRPr="00A27BBA" w14:paraId="58A508DA" w14:textId="77777777" w:rsidTr="00FA06B6">
        <w:trPr>
          <w:trHeight w:val="397"/>
          <w:jc w:val="center"/>
        </w:trPr>
        <w:tc>
          <w:tcPr>
            <w:tcW w:w="4768" w:type="dxa"/>
            <w:noWrap/>
            <w:vAlign w:val="center"/>
            <w:hideMark/>
          </w:tcPr>
          <w:p w14:paraId="5969F3FD" w14:textId="77777777" w:rsidR="00681F13" w:rsidRPr="00A27BBA" w:rsidRDefault="00681F13" w:rsidP="00A27BBA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735" w:type="dxa"/>
            <w:vAlign w:val="center"/>
          </w:tcPr>
          <w:p w14:paraId="055DA092" w14:textId="637E9A94" w:rsidR="00681F13" w:rsidRPr="00A27BBA" w:rsidRDefault="00681F13" w:rsidP="00A27BBA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099" w:type="dxa"/>
            <w:noWrap/>
            <w:vAlign w:val="center"/>
            <w:hideMark/>
          </w:tcPr>
          <w:p w14:paraId="50C20D85" w14:textId="1836B229" w:rsidR="00681F13" w:rsidRPr="00A27BBA" w:rsidRDefault="00681F13" w:rsidP="00A27BBA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452" w:type="dxa"/>
            <w:noWrap/>
            <w:vAlign w:val="center"/>
            <w:hideMark/>
          </w:tcPr>
          <w:p w14:paraId="3F8D94A3" w14:textId="77777777" w:rsidR="00681F13" w:rsidRPr="00A27BBA" w:rsidRDefault="00681F13" w:rsidP="00A27BBA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101" w:type="dxa"/>
            <w:noWrap/>
            <w:vAlign w:val="center"/>
            <w:hideMark/>
          </w:tcPr>
          <w:p w14:paraId="358C0B94" w14:textId="77777777" w:rsidR="00681F13" w:rsidRPr="00A27BBA" w:rsidRDefault="00681F13" w:rsidP="00A27BBA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27BBA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FA06B6" w:rsidRPr="00A27BBA" w14:paraId="7352BDB1" w14:textId="77777777" w:rsidTr="00FA06B6">
        <w:trPr>
          <w:trHeight w:val="397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1761A" w14:textId="3285EDB7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山东玲珑大型金矿区地下水纳米颗粒特征 及环境意义研究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9BE66" w14:textId="56FD49F7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C944B" w14:textId="4E0B6351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鲁鹏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1DAB7" w14:textId="25EE0B6B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刘睿</w:t>
            </w:r>
          </w:p>
        </w:tc>
        <w:tc>
          <w:tcPr>
            <w:tcW w:w="1101" w:type="dxa"/>
            <w:noWrap/>
            <w:vAlign w:val="center"/>
            <w:hideMark/>
          </w:tcPr>
          <w:p w14:paraId="54704D4F" w14:textId="73C6BF7F" w:rsidR="00FA06B6" w:rsidRPr="00A27BBA" w:rsidRDefault="0013587E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A06B6" w:rsidRPr="00A27BBA" w14:paraId="31F69F8A" w14:textId="77777777" w:rsidTr="00FA06B6">
        <w:trPr>
          <w:trHeight w:val="397"/>
          <w:jc w:val="center"/>
        </w:trPr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42204" w14:textId="3838DE6A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藻菌共生系统去除黑臭水中营养物质的室内模拟研究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00F5" w14:textId="78B95A7A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9D0E3" w14:textId="79D0EF94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任雯娜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F81B6" w14:textId="5F840B4E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卢杰</w:t>
            </w:r>
          </w:p>
        </w:tc>
        <w:tc>
          <w:tcPr>
            <w:tcW w:w="1101" w:type="dxa"/>
            <w:noWrap/>
            <w:vAlign w:val="center"/>
            <w:hideMark/>
          </w:tcPr>
          <w:p w14:paraId="548FF6A9" w14:textId="57A01582" w:rsidR="00FA06B6" w:rsidRPr="00A27BBA" w:rsidRDefault="0013587E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A06B6" w:rsidRPr="00A27BBA" w14:paraId="2FE3BF59" w14:textId="77777777" w:rsidTr="00FA06B6">
        <w:trPr>
          <w:trHeight w:val="397"/>
          <w:jc w:val="center"/>
        </w:trPr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34B6C" w14:textId="67B2A9FE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一维碳化硅晶须强化碳化硅陶瓷膜的制备技术与性能研究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771D8" w14:textId="4C305C60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1435A" w14:textId="7654A650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孙茂林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1BAB8" w14:textId="287D4A4B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李双</w:t>
            </w:r>
          </w:p>
        </w:tc>
        <w:tc>
          <w:tcPr>
            <w:tcW w:w="1101" w:type="dxa"/>
            <w:noWrap/>
            <w:vAlign w:val="center"/>
            <w:hideMark/>
          </w:tcPr>
          <w:p w14:paraId="46651BAE" w14:textId="6DCDEB9B" w:rsidR="00FA06B6" w:rsidRPr="00A27BBA" w:rsidRDefault="0013587E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A06B6" w:rsidRPr="00A27BBA" w14:paraId="00B418ED" w14:textId="77777777" w:rsidTr="00FA06B6">
        <w:trPr>
          <w:trHeight w:val="397"/>
          <w:jc w:val="center"/>
        </w:trPr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08AB4" w14:textId="6997E334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多元掺杂TiO2 纳米材料催化土壤中石 油污染物的效果研究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1496" w14:textId="02F4386E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5FF46" w14:textId="6E259512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赵义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ED8C6" w14:textId="32D4CDD3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马艳飞</w:t>
            </w:r>
          </w:p>
        </w:tc>
        <w:tc>
          <w:tcPr>
            <w:tcW w:w="1101" w:type="dxa"/>
            <w:noWrap/>
            <w:vAlign w:val="center"/>
          </w:tcPr>
          <w:p w14:paraId="3DAF148C" w14:textId="699C2DB6" w:rsidR="00FA06B6" w:rsidRPr="00A27BBA" w:rsidRDefault="0013587E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A06B6" w:rsidRPr="00A27BBA" w14:paraId="7B4F8D9D" w14:textId="77777777" w:rsidTr="00FA06B6">
        <w:trPr>
          <w:trHeight w:val="397"/>
          <w:jc w:val="center"/>
        </w:trPr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CFC50" w14:textId="28E8F2FE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生物炭基复合材料强化吸附硫化氢实验研究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BE5A5" w14:textId="0BBEBDDD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85618" w14:textId="2F86749E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吕晓丽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B8B34" w14:textId="5434A71E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刘新鹏</w:t>
            </w:r>
          </w:p>
        </w:tc>
        <w:tc>
          <w:tcPr>
            <w:tcW w:w="1101" w:type="dxa"/>
            <w:noWrap/>
            <w:vAlign w:val="center"/>
          </w:tcPr>
          <w:p w14:paraId="76C84016" w14:textId="3D8F8EA1" w:rsidR="00FA06B6" w:rsidRPr="00A27BBA" w:rsidRDefault="0013587E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A06B6" w:rsidRPr="00A27BBA" w14:paraId="5D166D75" w14:textId="77777777" w:rsidTr="00FA06B6">
        <w:trPr>
          <w:trHeight w:val="397"/>
          <w:jc w:val="center"/>
        </w:trPr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8C988" w14:textId="02FBFBF3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lastRenderedPageBreak/>
              <w:t>赤泥基非均相芬顿法深度处理制药废水的研究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6CEAE" w14:textId="17FD48C9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825DF" w14:textId="6ADE00A4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谢东润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1B014" w14:textId="61CB7835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安久涛</w:t>
            </w:r>
          </w:p>
        </w:tc>
        <w:tc>
          <w:tcPr>
            <w:tcW w:w="1101" w:type="dxa"/>
            <w:noWrap/>
            <w:vAlign w:val="center"/>
          </w:tcPr>
          <w:p w14:paraId="0FBCE7D4" w14:textId="34D53EDB" w:rsidR="00FA06B6" w:rsidRPr="00A27BBA" w:rsidRDefault="0013587E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A06B6" w:rsidRPr="00A27BBA" w14:paraId="36EE3B15" w14:textId="77777777" w:rsidTr="00FA06B6">
        <w:trPr>
          <w:trHeight w:val="397"/>
          <w:jc w:val="center"/>
        </w:trPr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1F93F" w14:textId="55CF60FE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氨的设计水溶液正渗透法处理高盐废水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03C0B" w14:textId="0FC8E504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3B442" w14:textId="29067DC8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张景捷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74807" w14:textId="79142563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张子间</w:t>
            </w:r>
          </w:p>
        </w:tc>
        <w:tc>
          <w:tcPr>
            <w:tcW w:w="1101" w:type="dxa"/>
            <w:noWrap/>
            <w:vAlign w:val="center"/>
          </w:tcPr>
          <w:p w14:paraId="11F31EB8" w14:textId="6EE7009C" w:rsidR="00FA06B6" w:rsidRPr="00A27BBA" w:rsidRDefault="0013587E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A06B6" w:rsidRPr="00A27BBA" w14:paraId="25618545" w14:textId="77777777" w:rsidTr="00FA06B6">
        <w:trPr>
          <w:trHeight w:val="397"/>
          <w:jc w:val="center"/>
        </w:trPr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D5DFB" w14:textId="14EB4EF6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基于粉煤灰综合利用的低成本陶瓷膜制备技术研究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BA1D8" w14:textId="224100EC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B5FB7" w14:textId="32CD1123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付千龙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3E14B" w14:textId="0017366C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李双</w:t>
            </w:r>
          </w:p>
        </w:tc>
        <w:tc>
          <w:tcPr>
            <w:tcW w:w="1101" w:type="dxa"/>
            <w:noWrap/>
            <w:vAlign w:val="center"/>
          </w:tcPr>
          <w:p w14:paraId="49A6F714" w14:textId="7C7CFDB0" w:rsidR="00FA06B6" w:rsidRPr="00A27BBA" w:rsidRDefault="0013587E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A06B6" w:rsidRPr="00A27BBA" w14:paraId="27BDE645" w14:textId="77777777" w:rsidTr="00FA06B6">
        <w:trPr>
          <w:trHeight w:val="397"/>
          <w:jc w:val="center"/>
        </w:trPr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7B17" w14:textId="158F8462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3D MAX软件在地质教学中的应用 —以晶体光学为例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C581" w14:textId="3DD67174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DEB8" w14:textId="66CB4C12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卢丽帆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52FFC" w14:textId="20322981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崔芳华</w:t>
            </w:r>
          </w:p>
        </w:tc>
        <w:tc>
          <w:tcPr>
            <w:tcW w:w="1101" w:type="dxa"/>
            <w:noWrap/>
            <w:vAlign w:val="center"/>
          </w:tcPr>
          <w:p w14:paraId="600E82D4" w14:textId="1694B263" w:rsidR="00FA06B6" w:rsidRPr="00A27BBA" w:rsidRDefault="0013587E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A06B6" w:rsidRPr="00A27BBA" w14:paraId="67A4B381" w14:textId="77777777" w:rsidTr="00FA06B6">
        <w:trPr>
          <w:trHeight w:val="397"/>
          <w:jc w:val="center"/>
        </w:trPr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58418" w14:textId="3F6F00F8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磁性棉壳生物炭对水中抗生素复合污染的吸附性能研究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CFDA" w14:textId="20851265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94E95" w14:textId="2C1F808A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谢沂芮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87701" w14:textId="4F92EB6C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孟庆梅</w:t>
            </w:r>
          </w:p>
        </w:tc>
        <w:tc>
          <w:tcPr>
            <w:tcW w:w="1101" w:type="dxa"/>
            <w:noWrap/>
            <w:vAlign w:val="center"/>
          </w:tcPr>
          <w:p w14:paraId="2A0A4924" w14:textId="5964F5D1" w:rsidR="00FA06B6" w:rsidRPr="00A27BBA" w:rsidRDefault="0013587E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A06B6" w:rsidRPr="00A27BBA" w14:paraId="1F397A2E" w14:textId="77777777" w:rsidTr="00FA06B6">
        <w:trPr>
          <w:trHeight w:val="397"/>
          <w:jc w:val="center"/>
        </w:trPr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4AD0E" w14:textId="525E7E67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基于陶瓷膜的生物法处理垃圾渗滤液研究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84BCB" w14:textId="0E240C0A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FB85E" w14:textId="17EE8E36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王新璇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0D687" w14:textId="35D27866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孟庆梅</w:t>
            </w:r>
          </w:p>
        </w:tc>
        <w:tc>
          <w:tcPr>
            <w:tcW w:w="1101" w:type="dxa"/>
            <w:noWrap/>
            <w:vAlign w:val="center"/>
          </w:tcPr>
          <w:p w14:paraId="5C32AD91" w14:textId="10BF5EB5" w:rsidR="00FA06B6" w:rsidRPr="00A27BBA" w:rsidRDefault="0013587E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A06B6" w:rsidRPr="00A27BBA" w14:paraId="74ACA9CC" w14:textId="77777777" w:rsidTr="00FA06B6">
        <w:trPr>
          <w:trHeight w:val="397"/>
          <w:jc w:val="center"/>
        </w:trPr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A4755" w14:textId="66619F2B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不同改良措施对赤泥理化性质的作用研究效果——以废治废的应用研究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5084B" w14:textId="4A2424B7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F3476" w14:textId="67A15021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史芳婷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C6FA0" w14:textId="328BDF0D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胡欣欣</w:t>
            </w:r>
          </w:p>
        </w:tc>
        <w:tc>
          <w:tcPr>
            <w:tcW w:w="1101" w:type="dxa"/>
            <w:noWrap/>
            <w:vAlign w:val="center"/>
          </w:tcPr>
          <w:p w14:paraId="2F734862" w14:textId="763213D0" w:rsidR="00FA06B6" w:rsidRPr="00A27BBA" w:rsidRDefault="0013587E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A06B6" w:rsidRPr="00A27BBA" w14:paraId="43D3985C" w14:textId="77777777" w:rsidTr="00FA06B6">
        <w:trPr>
          <w:trHeight w:val="397"/>
          <w:jc w:val="center"/>
        </w:trPr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A8E2A" w14:textId="3AF8C021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德州市李家岸灌区水利工程实施水生态效益评价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419DE" w14:textId="73EF739F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C9C87" w14:textId="44339F76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李梦轩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DB485" w14:textId="0B793FB9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高佩玲</w:t>
            </w:r>
          </w:p>
        </w:tc>
        <w:tc>
          <w:tcPr>
            <w:tcW w:w="1101" w:type="dxa"/>
            <w:noWrap/>
            <w:vAlign w:val="center"/>
          </w:tcPr>
          <w:p w14:paraId="2EA3251D" w14:textId="7A23A40E" w:rsidR="00FA06B6" w:rsidRPr="00A27BBA" w:rsidRDefault="0013587E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A06B6" w:rsidRPr="00A27BBA" w14:paraId="1FD48911" w14:textId="77777777" w:rsidTr="00FA06B6">
        <w:trPr>
          <w:trHeight w:val="397"/>
          <w:jc w:val="center"/>
        </w:trPr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9C888" w14:textId="458E451E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基于橡胶流体袋的深部工程岩体抗爆吸能吸热技术研究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263DC" w14:textId="7DFE707A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ED95C" w14:textId="252DFDB2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禚振宇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54AA1" w14:textId="706A556D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张晓君</w:t>
            </w:r>
          </w:p>
        </w:tc>
        <w:tc>
          <w:tcPr>
            <w:tcW w:w="1101" w:type="dxa"/>
            <w:noWrap/>
            <w:vAlign w:val="center"/>
          </w:tcPr>
          <w:p w14:paraId="293CE2C6" w14:textId="3D265AFA" w:rsidR="00FA06B6" w:rsidRPr="00A27BBA" w:rsidRDefault="0013587E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A06B6" w:rsidRPr="00A27BBA" w14:paraId="14DD4BD2" w14:textId="77777777" w:rsidTr="00FA06B6">
        <w:trPr>
          <w:trHeight w:val="397"/>
          <w:jc w:val="center"/>
        </w:trPr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59BB" w14:textId="3A5C268B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淄博金岭岩体形成过程中的壳幔岩浆作用研究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AC4F" w14:textId="7C3F645B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043AF" w14:textId="26F9EA4D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崔庆意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167DE" w14:textId="5C9E4D89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张永明</w:t>
            </w:r>
          </w:p>
        </w:tc>
        <w:tc>
          <w:tcPr>
            <w:tcW w:w="1101" w:type="dxa"/>
            <w:noWrap/>
            <w:vAlign w:val="center"/>
          </w:tcPr>
          <w:p w14:paraId="6A1A7A93" w14:textId="6F267031" w:rsidR="00FA06B6" w:rsidRPr="00A27BBA" w:rsidRDefault="0013587E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A06B6" w:rsidRPr="00A27BBA" w14:paraId="0E88B780" w14:textId="77777777" w:rsidTr="00FA06B6">
        <w:trPr>
          <w:trHeight w:val="397"/>
          <w:jc w:val="center"/>
        </w:trPr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FA6CA" w14:textId="40115823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微米级建筑物垃圾细粉掺料对混凝土强度影响研究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8924" w14:textId="746F089C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E7BE9" w14:textId="62AA36F7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张峥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45C1A" w14:textId="370B89F5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马秋峰</w:t>
            </w:r>
          </w:p>
        </w:tc>
        <w:tc>
          <w:tcPr>
            <w:tcW w:w="1101" w:type="dxa"/>
            <w:noWrap/>
            <w:vAlign w:val="center"/>
          </w:tcPr>
          <w:p w14:paraId="2B8E5612" w14:textId="2A455839" w:rsidR="00FA06B6" w:rsidRPr="00A27BBA" w:rsidRDefault="0013587E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A06B6" w:rsidRPr="00A27BBA" w14:paraId="46A0763C" w14:textId="77777777" w:rsidTr="00FA06B6">
        <w:trPr>
          <w:trHeight w:val="397"/>
          <w:jc w:val="center"/>
        </w:trPr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2B062" w14:textId="50B848E1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面向油田采出水油水分离的常规/改性膜技术研发及应用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910C" w14:textId="48D0C784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574CD" w14:textId="0C82DC63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王洁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E7DBE" w14:textId="134D75BE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刘新鹏</w:t>
            </w:r>
          </w:p>
        </w:tc>
        <w:tc>
          <w:tcPr>
            <w:tcW w:w="1101" w:type="dxa"/>
            <w:noWrap/>
            <w:vAlign w:val="center"/>
          </w:tcPr>
          <w:p w14:paraId="1C1AAE61" w14:textId="23D995B4" w:rsidR="00FA06B6" w:rsidRPr="00A27BBA" w:rsidRDefault="0013587E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A06B6" w:rsidRPr="00A27BBA" w14:paraId="3A0D6A3F" w14:textId="77777777" w:rsidTr="00FA06B6">
        <w:trPr>
          <w:trHeight w:val="397"/>
          <w:jc w:val="center"/>
        </w:trPr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CD506" w14:textId="1DAAC135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淄博市典型湖泊沉积物中微塑料分布特征研究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63EB6" w14:textId="3AC2D729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53360" w14:textId="5FC50F9E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李晓莹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0CECE" w14:textId="25F5046E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牛晓音</w:t>
            </w:r>
          </w:p>
        </w:tc>
        <w:tc>
          <w:tcPr>
            <w:tcW w:w="1101" w:type="dxa"/>
            <w:noWrap/>
            <w:vAlign w:val="center"/>
          </w:tcPr>
          <w:p w14:paraId="3D6A8216" w14:textId="548E3A6D" w:rsidR="00FA06B6" w:rsidRPr="00A27BBA" w:rsidRDefault="0013587E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A06B6" w:rsidRPr="00A27BBA" w14:paraId="5ACB9DC3" w14:textId="77777777" w:rsidTr="00FA06B6">
        <w:trPr>
          <w:trHeight w:val="397"/>
          <w:jc w:val="center"/>
        </w:trPr>
        <w:tc>
          <w:tcPr>
            <w:tcW w:w="4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A6D30" w14:textId="43B7B63E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季胺基改性枯叶的材料制备及其吸附水中硝酸盐氮的研究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696FF" w14:textId="79D750E5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BC985" w14:textId="5447625E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于晓梅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EA932" w14:textId="51958FAE" w:rsidR="00FA06B6" w:rsidRPr="00A27BBA" w:rsidRDefault="00FA06B6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冯雪冬</w:t>
            </w:r>
          </w:p>
        </w:tc>
        <w:tc>
          <w:tcPr>
            <w:tcW w:w="1101" w:type="dxa"/>
            <w:noWrap/>
            <w:vAlign w:val="center"/>
          </w:tcPr>
          <w:p w14:paraId="0FCD8748" w14:textId="747FB3BC" w:rsidR="00FA06B6" w:rsidRPr="00A27BBA" w:rsidRDefault="0013587E" w:rsidP="00FA06B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681F13" w:rsidRPr="00A27BBA" w14:paraId="21989966" w14:textId="77777777" w:rsidTr="00FA06B6">
        <w:trPr>
          <w:trHeight w:val="397"/>
          <w:jc w:val="center"/>
        </w:trPr>
        <w:tc>
          <w:tcPr>
            <w:tcW w:w="4768" w:type="dxa"/>
            <w:noWrap/>
            <w:vAlign w:val="center"/>
          </w:tcPr>
          <w:p w14:paraId="35098F5B" w14:textId="71B5F6C0" w:rsidR="00681F13" w:rsidRPr="00A27BBA" w:rsidRDefault="00FA06B6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合计</w:t>
            </w:r>
          </w:p>
        </w:tc>
        <w:tc>
          <w:tcPr>
            <w:tcW w:w="1735" w:type="dxa"/>
            <w:vAlign w:val="center"/>
          </w:tcPr>
          <w:p w14:paraId="5AD957DE" w14:textId="77777777" w:rsidR="00681F13" w:rsidRPr="00A27BBA" w:rsidRDefault="00681F13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9" w:type="dxa"/>
            <w:noWrap/>
            <w:vAlign w:val="center"/>
          </w:tcPr>
          <w:p w14:paraId="4ACD579F" w14:textId="6275C37C" w:rsidR="00681F13" w:rsidRPr="00A27BBA" w:rsidRDefault="00681F13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52" w:type="dxa"/>
            <w:noWrap/>
            <w:vAlign w:val="center"/>
          </w:tcPr>
          <w:p w14:paraId="42A74621" w14:textId="79878FD1" w:rsidR="00681F13" w:rsidRPr="00A27BBA" w:rsidRDefault="00681F13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01" w:type="dxa"/>
            <w:noWrap/>
            <w:vAlign w:val="center"/>
          </w:tcPr>
          <w:p w14:paraId="263A31E3" w14:textId="47CB6F73" w:rsidR="00681F13" w:rsidRPr="00A27BBA" w:rsidRDefault="0013587E" w:rsidP="00A27BBA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19000</w:t>
            </w:r>
          </w:p>
        </w:tc>
      </w:tr>
    </w:tbl>
    <w:p w14:paraId="3B37A415" w14:textId="77777777" w:rsidR="00836FFE" w:rsidRPr="004E617C" w:rsidRDefault="00836FFE" w:rsidP="00A27BBA">
      <w:pPr>
        <w:autoSpaceDE w:val="0"/>
        <w:autoSpaceDN w:val="0"/>
        <w:spacing w:beforeLines="50" w:before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教育经费的使用管理，确保经费使用合理、有效、公开，特提出以下要求:</w:t>
      </w:r>
    </w:p>
    <w:p w14:paraId="609E8A40" w14:textId="77777777" w:rsidR="00836FFE" w:rsidRPr="004E617C" w:rsidRDefault="00836FFE" w:rsidP="00A27BBA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到专款专用、确保经费合理使用，对于挪到他用或使用不当，</w:t>
      </w: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造成经费使用效能低的，将减少拨款或收回经费；</w:t>
      </w:r>
    </w:p>
    <w:p w14:paraId="3D2AA42C" w14:textId="77777777" w:rsidR="00836FFE" w:rsidRPr="004E617C" w:rsidRDefault="00836FFE" w:rsidP="00A27BBA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2.学院年底需提交各项目资助经费的使用情况总结，学校予以考核；</w:t>
      </w:r>
    </w:p>
    <w:p w14:paraId="27E90D8B" w14:textId="77777777" w:rsidR="00836FFE" w:rsidRPr="004E617C" w:rsidRDefault="00836FFE" w:rsidP="00A27BBA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3.对于未能按期提交中期检查报告、结题报告的项目团队，学校将收回所有项目经费，并通报批评。</w:t>
      </w:r>
    </w:p>
    <w:p w14:paraId="32B95401" w14:textId="77777777" w:rsidR="00836FFE" w:rsidRPr="004E617C" w:rsidRDefault="00836FFE" w:rsidP="00A27BBA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</w:p>
    <w:p w14:paraId="0AD88149" w14:textId="77777777" w:rsidR="00836FFE" w:rsidRPr="004E617C" w:rsidRDefault="00836FFE" w:rsidP="00A27BBA">
      <w:pPr>
        <w:autoSpaceDE w:val="0"/>
        <w:autoSpaceDN w:val="0"/>
        <w:spacing w:line="500" w:lineRule="exact"/>
        <w:ind w:firstLineChars="1750" w:firstLine="490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创新创业学院</w:t>
      </w:r>
    </w:p>
    <w:p w14:paraId="2EE4759C" w14:textId="1B84BBD4" w:rsidR="002A5CE2" w:rsidRPr="00836FFE" w:rsidRDefault="00836FFE" w:rsidP="00A27BBA">
      <w:pPr>
        <w:autoSpaceDE w:val="0"/>
        <w:autoSpaceDN w:val="0"/>
        <w:spacing w:line="500" w:lineRule="exact"/>
        <w:ind w:firstLineChars="1900" w:firstLine="532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681F13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.11</w:t>
      </w:r>
    </w:p>
    <w:sectPr w:rsidR="002A5CE2" w:rsidRPr="00836FFE" w:rsidSect="008C69E8"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7148C" w14:textId="77777777" w:rsidR="00BD26DE" w:rsidRDefault="00BD26DE" w:rsidP="00C86789">
      <w:r>
        <w:separator/>
      </w:r>
    </w:p>
  </w:endnote>
  <w:endnote w:type="continuationSeparator" w:id="0">
    <w:p w14:paraId="104EBA1E" w14:textId="77777777" w:rsidR="00BD26DE" w:rsidRDefault="00BD26DE" w:rsidP="00C86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0F38D" w14:textId="77777777" w:rsidR="00BD26DE" w:rsidRDefault="00BD26DE" w:rsidP="00C86789">
      <w:r>
        <w:separator/>
      </w:r>
    </w:p>
  </w:footnote>
  <w:footnote w:type="continuationSeparator" w:id="0">
    <w:p w14:paraId="373453BE" w14:textId="77777777" w:rsidR="00BD26DE" w:rsidRDefault="00BD26DE" w:rsidP="00C867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5D24"/>
    <w:rsid w:val="000663E9"/>
    <w:rsid w:val="00091348"/>
    <w:rsid w:val="00100AA6"/>
    <w:rsid w:val="0013587E"/>
    <w:rsid w:val="00177FF5"/>
    <w:rsid w:val="001E0B6B"/>
    <w:rsid w:val="00245CDE"/>
    <w:rsid w:val="00257C5B"/>
    <w:rsid w:val="002A0E39"/>
    <w:rsid w:val="002A5CE2"/>
    <w:rsid w:val="00344C54"/>
    <w:rsid w:val="003D2476"/>
    <w:rsid w:val="00460C5E"/>
    <w:rsid w:val="0046554C"/>
    <w:rsid w:val="004B7470"/>
    <w:rsid w:val="004D2036"/>
    <w:rsid w:val="005217F6"/>
    <w:rsid w:val="00552A18"/>
    <w:rsid w:val="00640795"/>
    <w:rsid w:val="00664FBE"/>
    <w:rsid w:val="006734BE"/>
    <w:rsid w:val="00681F13"/>
    <w:rsid w:val="006B3133"/>
    <w:rsid w:val="006D60CB"/>
    <w:rsid w:val="006E5A3C"/>
    <w:rsid w:val="007052BC"/>
    <w:rsid w:val="00730F28"/>
    <w:rsid w:val="00836FFE"/>
    <w:rsid w:val="008634AE"/>
    <w:rsid w:val="008C69E8"/>
    <w:rsid w:val="00924A52"/>
    <w:rsid w:val="00A27BBA"/>
    <w:rsid w:val="00A92F6D"/>
    <w:rsid w:val="00AB5D24"/>
    <w:rsid w:val="00AC2EB7"/>
    <w:rsid w:val="00B60C6F"/>
    <w:rsid w:val="00BD26DE"/>
    <w:rsid w:val="00C118BA"/>
    <w:rsid w:val="00C3149C"/>
    <w:rsid w:val="00C51DC5"/>
    <w:rsid w:val="00C86789"/>
    <w:rsid w:val="00CB20E3"/>
    <w:rsid w:val="00CC3679"/>
    <w:rsid w:val="00D54704"/>
    <w:rsid w:val="00D60A8E"/>
    <w:rsid w:val="00E47D23"/>
    <w:rsid w:val="00E76E5E"/>
    <w:rsid w:val="00FA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744C3A"/>
  <w15:docId w15:val="{50E56F70-5581-4326-A4DC-857FA6B50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C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5C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86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867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867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86789"/>
    <w:rPr>
      <w:sz w:val="18"/>
      <w:szCs w:val="18"/>
    </w:rPr>
  </w:style>
  <w:style w:type="paragraph" w:styleId="a6">
    <w:name w:val="Body Text"/>
    <w:basedOn w:val="a"/>
    <w:link w:val="Char1"/>
    <w:uiPriority w:val="1"/>
    <w:qFormat/>
    <w:rsid w:val="00C86789"/>
    <w:pPr>
      <w:autoSpaceDE w:val="0"/>
      <w:autoSpaceDN w:val="0"/>
      <w:ind w:left="109"/>
      <w:jc w:val="left"/>
    </w:pPr>
    <w:rPr>
      <w:rFonts w:ascii="宋体" w:eastAsia="宋体" w:hAnsi="宋体" w:cs="宋体"/>
      <w:kern w:val="0"/>
      <w:sz w:val="32"/>
      <w:szCs w:val="32"/>
      <w:lang w:val="zh-CN" w:bidi="zh-CN"/>
    </w:rPr>
  </w:style>
  <w:style w:type="character" w:customStyle="1" w:styleId="Char1">
    <w:name w:val="正文文本 Char"/>
    <w:basedOn w:val="a0"/>
    <w:link w:val="a6"/>
    <w:uiPriority w:val="1"/>
    <w:rsid w:val="00C86789"/>
    <w:rPr>
      <w:rFonts w:ascii="宋体" w:eastAsia="宋体" w:hAnsi="宋体" w:cs="宋体"/>
      <w:kern w:val="0"/>
      <w:sz w:val="32"/>
      <w:szCs w:val="32"/>
      <w:lang w:val="zh-CN" w:bidi="zh-CN"/>
    </w:rPr>
  </w:style>
  <w:style w:type="paragraph" w:styleId="a7">
    <w:name w:val="Normal (Web)"/>
    <w:basedOn w:val="a"/>
    <w:rsid w:val="008C69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1">
    <w:name w:val="网格型1"/>
    <w:basedOn w:val="a1"/>
    <w:next w:val="a3"/>
    <w:uiPriority w:val="59"/>
    <w:rsid w:val="008C6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3"/>
    <w:uiPriority w:val="59"/>
    <w:rsid w:val="006D60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091348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</cp:lastModifiedBy>
  <cp:revision>22</cp:revision>
  <dcterms:created xsi:type="dcterms:W3CDTF">2018-10-25T10:02:00Z</dcterms:created>
  <dcterms:modified xsi:type="dcterms:W3CDTF">2020-11-24T02:34:00Z</dcterms:modified>
</cp:coreProperties>
</file>