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A22" w:rsidRDefault="00CE7F53">
      <w:pPr>
        <w:pStyle w:val="a6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color w:val="FF0000"/>
        </w:rPr>
        <w:pict>
          <v:line id="直接连接符 2" o:spid="_x0000_s1027" style="position:absolute;left:0;text-align:left;z-index:251658240;mso-width-relative:margin;mso-height-relative:margin" from="15.4pt,73.7pt" to="428.2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" strokecolor="red" strokeweight="1.5pt"/>
        </w:pict>
      </w:r>
      <w:r w:rsidR="00754993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山东理工大学创新创业学院</w:t>
      </w:r>
    </w:p>
    <w:p w:rsidR="00A95A22" w:rsidRDefault="00754993">
      <w:pPr>
        <w:autoSpaceDE w:val="0"/>
        <w:autoSpaceDN w:val="0"/>
        <w:spacing w:beforeLines="50" w:before="156" w:line="500" w:lineRule="exact"/>
        <w:jc w:val="left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电气与电子工程学院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:</w:t>
      </w:r>
    </w:p>
    <w:p w:rsidR="00C90AC0" w:rsidRDefault="00C90AC0" w:rsidP="00C90AC0">
      <w:pPr>
        <w:autoSpaceDE w:val="0"/>
        <w:autoSpaceDN w:val="0"/>
        <w:spacing w:afterLines="50" w:after="156"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下拨到电气与电子工程学院的</w:t>
      </w:r>
      <w:r w:rsidR="00D330D2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2019年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“大创计划”省级立项项目</w:t>
      </w:r>
      <w:r w:rsidR="00D330D2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追加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经费共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28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000元，涵盖项目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7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个，项目信息明细如下：</w:t>
      </w:r>
    </w:p>
    <w:tbl>
      <w:tblPr>
        <w:tblW w:w="88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7"/>
        <w:gridCol w:w="1020"/>
        <w:gridCol w:w="1416"/>
        <w:gridCol w:w="972"/>
      </w:tblGrid>
      <w:tr w:rsidR="00C90AC0" w:rsidTr="00C90AC0">
        <w:trPr>
          <w:trHeight w:val="397"/>
        </w:trPr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负责学生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第一指导教师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资金（元）</w:t>
            </w:r>
          </w:p>
        </w:tc>
      </w:tr>
      <w:tr w:rsidR="00C90AC0" w:rsidTr="00C90AC0">
        <w:trPr>
          <w:trHeight w:val="397"/>
        </w:trPr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突发事件下电网应急资源智能调度系统设计与研究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路雪鹏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刘雪婷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4000</w:t>
            </w:r>
          </w:p>
        </w:tc>
      </w:tr>
      <w:tr w:rsidR="00C90AC0" w:rsidTr="00C90AC0">
        <w:trPr>
          <w:trHeight w:val="397"/>
        </w:trPr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拒止环境下的旋转激光台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RANSAC</w:t>
            </w: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识别定位算法拒止环境下的旋转激光台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RANSAC</w:t>
            </w: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识别定位算法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王永威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孙霞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4000</w:t>
            </w:r>
          </w:p>
        </w:tc>
      </w:tr>
      <w:tr w:rsidR="00C90AC0" w:rsidTr="00C90AC0">
        <w:trPr>
          <w:trHeight w:val="397"/>
        </w:trPr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基于尖端电荷集中原理电缆放电爆炸预测系统的研究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于成澳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90AC0" w:rsidRDefault="00572A0D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宋美春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4000</w:t>
            </w:r>
          </w:p>
        </w:tc>
      </w:tr>
      <w:tr w:rsidR="00C90AC0" w:rsidTr="00C90AC0">
        <w:trPr>
          <w:trHeight w:val="397"/>
        </w:trPr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基于宽禁带器件的新能源汽车高效充电装置关键技术研究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沈志豪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赵艳雷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4000</w:t>
            </w:r>
          </w:p>
        </w:tc>
      </w:tr>
      <w:tr w:rsidR="00C90AC0" w:rsidTr="00C90AC0">
        <w:trPr>
          <w:trHeight w:val="397"/>
        </w:trPr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智能床铺消毒机器人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梁浩南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王海华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4000</w:t>
            </w:r>
          </w:p>
        </w:tc>
      </w:tr>
      <w:tr w:rsidR="00C90AC0" w:rsidTr="00C90AC0">
        <w:trPr>
          <w:trHeight w:val="397"/>
        </w:trPr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单相高功率因数整流器的研制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邵天琦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张厚升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4000</w:t>
            </w:r>
          </w:p>
        </w:tc>
      </w:tr>
      <w:tr w:rsidR="00C90AC0" w:rsidTr="00C90AC0">
        <w:trPr>
          <w:trHeight w:val="397"/>
        </w:trPr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便携式电动无尘黑板擦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马雪飞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万隆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4000</w:t>
            </w:r>
          </w:p>
        </w:tc>
      </w:tr>
      <w:tr w:rsidR="00C90AC0" w:rsidTr="00C90AC0">
        <w:trPr>
          <w:trHeight w:val="397"/>
        </w:trPr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C90AC0" w:rsidRDefault="00C90AC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</w:rPr>
              <w:t>28000</w:t>
            </w:r>
          </w:p>
        </w:tc>
      </w:tr>
    </w:tbl>
    <w:p w:rsidR="00A95A22" w:rsidRDefault="00754993">
      <w:pPr>
        <w:autoSpaceDE w:val="0"/>
        <w:autoSpaceDN w:val="0"/>
        <w:spacing w:afterLines="50" w:after="156"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="003B3F1D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年下拨到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电气与电子工程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学院的“</w:t>
      </w:r>
      <w:r w:rsidR="009D72C3" w:rsidRPr="009D72C3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大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创计划”省级立项项目经费共</w:t>
      </w:r>
      <w:r w:rsidR="00827507">
        <w:rPr>
          <w:rFonts w:ascii="楷体" w:eastAsia="楷体" w:hAnsi="楷体" w:cs="宋体" w:hint="eastAsia"/>
          <w:color w:val="FF0000"/>
          <w:kern w:val="0"/>
          <w:sz w:val="28"/>
          <w:szCs w:val="28"/>
          <w:lang w:bidi="zh-CN"/>
        </w:rPr>
        <w:t>2</w:t>
      </w:r>
      <w:r w:rsidR="00827507">
        <w:rPr>
          <w:rFonts w:ascii="楷体" w:eastAsia="楷体" w:hAnsi="楷体" w:cs="宋体"/>
          <w:color w:val="FF0000"/>
          <w:kern w:val="0"/>
          <w:sz w:val="28"/>
          <w:szCs w:val="28"/>
          <w:lang w:bidi="zh-CN"/>
        </w:rPr>
        <w:t>000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元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，涵盖项目</w:t>
      </w:r>
      <w:r w:rsidR="003B4A21">
        <w:rPr>
          <w:rFonts w:ascii="楷体" w:eastAsia="楷体" w:hAnsi="楷体" w:cs="宋体" w:hint="eastAsia"/>
          <w:color w:val="FF0000"/>
          <w:kern w:val="0"/>
          <w:sz w:val="28"/>
          <w:szCs w:val="28"/>
          <w:lang w:bidi="zh-CN"/>
        </w:rPr>
        <w:t>1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个，项目信息明细如下：</w:t>
      </w:r>
    </w:p>
    <w:tbl>
      <w:tblPr>
        <w:tblW w:w="98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020"/>
        <w:gridCol w:w="1020"/>
        <w:gridCol w:w="1416"/>
        <w:gridCol w:w="972"/>
      </w:tblGrid>
      <w:tr w:rsidR="003B3F1D" w:rsidTr="003B3F1D">
        <w:trPr>
          <w:trHeight w:val="397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3F1D" w:rsidRDefault="003B3F1D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3F1D" w:rsidRDefault="003B3F1D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项目类型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3F1D" w:rsidRDefault="003B3F1D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负责学生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3F1D" w:rsidRDefault="003B3F1D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第一指导教师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3F1D" w:rsidRDefault="003B3F1D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资金（元）</w:t>
            </w:r>
          </w:p>
        </w:tc>
      </w:tr>
      <w:tr w:rsidR="003B3F1D" w:rsidRPr="0088468B" w:rsidTr="003B3F1D">
        <w:trPr>
          <w:trHeight w:val="397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3F1D" w:rsidRPr="0088468B" w:rsidRDefault="003B4A21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3B4A21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超细颗粒动态光散射自适应测量方法研究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3F1D" w:rsidRPr="0088468B" w:rsidRDefault="003B4A21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创新训练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3F1D" w:rsidRPr="0088468B" w:rsidRDefault="003B4A21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3B4A21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张鹏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3F1D" w:rsidRPr="0088468B" w:rsidRDefault="003B4A21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王雅静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3F1D" w:rsidRPr="0088468B" w:rsidRDefault="00827507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2</w:t>
            </w:r>
            <w:r w:rsidR="003B3F1D"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000</w:t>
            </w:r>
          </w:p>
        </w:tc>
      </w:tr>
    </w:tbl>
    <w:p w:rsidR="00A95A22" w:rsidRDefault="00754993" w:rsidP="00643D47">
      <w:pPr>
        <w:autoSpaceDE w:val="0"/>
        <w:autoSpaceDN w:val="0"/>
        <w:spacing w:beforeLines="50" w:before="156"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="003B3F1D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年下拨到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电气与电子工程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学院的“</w:t>
      </w:r>
      <w:r w:rsidR="009D72C3" w:rsidRPr="009D72C3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大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创计划”校级立项项目经费共</w:t>
      </w:r>
      <w:r w:rsidR="00827507">
        <w:rPr>
          <w:rFonts w:ascii="楷体" w:eastAsia="楷体" w:hAnsi="楷体" w:cs="宋体" w:hint="eastAsia"/>
          <w:color w:val="FF0000"/>
          <w:kern w:val="0"/>
          <w:sz w:val="28"/>
          <w:szCs w:val="28"/>
          <w:lang w:bidi="zh-CN"/>
        </w:rPr>
        <w:t>1</w:t>
      </w:r>
      <w:r w:rsidR="00827507">
        <w:rPr>
          <w:rFonts w:ascii="楷体" w:eastAsia="楷体" w:hAnsi="楷体" w:cs="宋体"/>
          <w:color w:val="FF0000"/>
          <w:kern w:val="0"/>
          <w:sz w:val="28"/>
          <w:szCs w:val="28"/>
          <w:lang w:bidi="zh-CN"/>
        </w:rPr>
        <w:t>2000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元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，涵盖项目</w:t>
      </w:r>
      <w:r w:rsidR="0010282D">
        <w:rPr>
          <w:rFonts w:ascii="楷体" w:eastAsia="楷体" w:hAnsi="楷体" w:cs="宋体"/>
          <w:color w:val="FF0000"/>
          <w:kern w:val="0"/>
          <w:sz w:val="28"/>
          <w:szCs w:val="28"/>
          <w:lang w:bidi="zh-CN"/>
        </w:rPr>
        <w:t>12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个，项目信息明细如下：</w:t>
      </w:r>
    </w:p>
    <w:tbl>
      <w:tblPr>
        <w:tblW w:w="981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7"/>
        <w:gridCol w:w="1346"/>
        <w:gridCol w:w="851"/>
        <w:gridCol w:w="1205"/>
        <w:gridCol w:w="1036"/>
      </w:tblGrid>
      <w:tr w:rsidR="003B3F1D" w:rsidTr="0010282D">
        <w:trPr>
          <w:trHeight w:val="397"/>
          <w:jc w:val="center"/>
        </w:trPr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3F1D" w:rsidRDefault="003B3F1D" w:rsidP="00754993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3F1D" w:rsidRDefault="003B3F1D" w:rsidP="00754993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0"/>
                <w:szCs w:val="20"/>
                <w:lang w:bidi="ar"/>
              </w:rPr>
              <w:t>项目类型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3F1D" w:rsidRDefault="003B3F1D" w:rsidP="00754993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0"/>
                <w:szCs w:val="20"/>
                <w:lang w:bidi="ar"/>
              </w:rPr>
              <w:t>负责学生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3F1D" w:rsidRDefault="003B3F1D" w:rsidP="00754993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0"/>
                <w:szCs w:val="20"/>
                <w:lang w:bidi="ar"/>
              </w:rPr>
              <w:t>第一指导教师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3F1D" w:rsidRDefault="003B3F1D" w:rsidP="00754993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0"/>
                <w:szCs w:val="20"/>
                <w:lang w:bidi="ar"/>
              </w:rPr>
              <w:t>资金（元）</w:t>
            </w:r>
          </w:p>
        </w:tc>
      </w:tr>
      <w:tr w:rsidR="003B4A21" w:rsidRPr="0088468B" w:rsidTr="0010282D">
        <w:trPr>
          <w:trHeight w:val="397"/>
          <w:jc w:val="center"/>
        </w:trPr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同步定频微网用并网/孤岛双模式逆变器研究与开发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创新训练项目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赵永琪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sz w:val="20"/>
                <w:szCs w:val="20"/>
              </w:rPr>
              <w:t>赵艳雷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88468B" w:rsidRDefault="00827507" w:rsidP="003B4A2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3B4A21" w:rsidRPr="0088468B" w:rsidTr="0010282D">
        <w:trPr>
          <w:trHeight w:val="397"/>
          <w:jc w:val="center"/>
        </w:trPr>
        <w:tc>
          <w:tcPr>
            <w:tcW w:w="5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left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碳化硅基多功能储能功率调节系统（PCS）研制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创新训练项目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赵珂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sz w:val="20"/>
                <w:szCs w:val="20"/>
              </w:rPr>
              <w:t>赵艳雷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88468B" w:rsidRDefault="00827507" w:rsidP="003B4A2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3B4A21" w:rsidRPr="0088468B" w:rsidTr="0010282D">
        <w:trPr>
          <w:trHeight w:val="397"/>
          <w:jc w:val="center"/>
        </w:trPr>
        <w:tc>
          <w:tcPr>
            <w:tcW w:w="5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left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基于纳米级新材料的磁力研磨机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创新训练项目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刘明君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sz w:val="20"/>
                <w:szCs w:val="20"/>
              </w:rPr>
              <w:t>边敦新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88468B" w:rsidRDefault="00827507" w:rsidP="003B4A2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3B4A21" w:rsidRPr="0088468B" w:rsidTr="0010282D">
        <w:trPr>
          <w:trHeight w:val="397"/>
          <w:jc w:val="center"/>
        </w:trPr>
        <w:tc>
          <w:tcPr>
            <w:tcW w:w="5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left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可折叠射频识别快递箱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创新训练项目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孙孟珊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sz w:val="20"/>
                <w:szCs w:val="20"/>
              </w:rPr>
              <w:t>万隆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88468B" w:rsidRDefault="00827507" w:rsidP="003B4A2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3B4A21" w:rsidRPr="0088468B" w:rsidTr="0010282D">
        <w:trPr>
          <w:trHeight w:val="397"/>
          <w:jc w:val="center"/>
        </w:trPr>
        <w:tc>
          <w:tcPr>
            <w:tcW w:w="5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left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基于物联网的风机运维云平台及配套设备研究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创新训练项目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宁宇飞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sz w:val="20"/>
                <w:szCs w:val="20"/>
              </w:rPr>
              <w:t>罗永刚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88468B" w:rsidRDefault="00827507" w:rsidP="003B4A2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3B4A21" w:rsidRPr="0088468B" w:rsidTr="0010282D">
        <w:trPr>
          <w:trHeight w:val="397"/>
          <w:jc w:val="center"/>
        </w:trPr>
        <w:tc>
          <w:tcPr>
            <w:tcW w:w="5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left"/>
              <w:rPr>
                <w:rFonts w:ascii="仿宋" w:eastAsia="仿宋" w:hAnsi="仿宋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sz w:val="20"/>
                <w:szCs w:val="20"/>
              </w:rPr>
              <w:t>智能心率过滤口罩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创新训练项目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sz w:val="20"/>
                <w:szCs w:val="20"/>
              </w:rPr>
              <w:t>孙丰鹏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sz w:val="20"/>
                <w:szCs w:val="20"/>
              </w:rPr>
              <w:t>邹国峰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88468B" w:rsidRDefault="00827507" w:rsidP="003B4A2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3B4A21" w:rsidRPr="0088468B" w:rsidTr="0010282D">
        <w:trPr>
          <w:trHeight w:val="397"/>
          <w:jc w:val="center"/>
        </w:trPr>
        <w:tc>
          <w:tcPr>
            <w:tcW w:w="5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left"/>
              <w:rPr>
                <w:rFonts w:ascii="仿宋" w:eastAsia="仿宋" w:hAnsi="仿宋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sz w:val="20"/>
                <w:szCs w:val="20"/>
              </w:rPr>
              <w:t>基于负荷预测的变压器动态运行控制器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创新训练项目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sz w:val="20"/>
                <w:szCs w:val="20"/>
              </w:rPr>
              <w:t>李相宏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sz w:val="20"/>
                <w:szCs w:val="20"/>
              </w:rPr>
              <w:t>窦震海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88468B" w:rsidRDefault="00827507" w:rsidP="003B4A2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3B4A21" w:rsidRPr="0088468B" w:rsidTr="0010282D">
        <w:trPr>
          <w:trHeight w:val="397"/>
          <w:jc w:val="center"/>
        </w:trPr>
        <w:tc>
          <w:tcPr>
            <w:tcW w:w="5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left"/>
              <w:rPr>
                <w:rFonts w:ascii="仿宋" w:eastAsia="仿宋" w:hAnsi="仿宋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sz w:val="20"/>
                <w:szCs w:val="20"/>
              </w:rPr>
              <w:lastRenderedPageBreak/>
              <w:t>医用包装封口机控制系统研究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创新训练项目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sz w:val="20"/>
                <w:szCs w:val="20"/>
              </w:rPr>
              <w:t>黄寿光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sz w:val="20"/>
                <w:szCs w:val="20"/>
              </w:rPr>
              <w:t>姜吉顺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88468B" w:rsidRDefault="00827507" w:rsidP="003B4A2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3B4A21" w:rsidRPr="0088468B" w:rsidTr="0010282D">
        <w:trPr>
          <w:trHeight w:val="397"/>
          <w:jc w:val="center"/>
        </w:trPr>
        <w:tc>
          <w:tcPr>
            <w:tcW w:w="5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left"/>
              <w:rPr>
                <w:rFonts w:ascii="仿宋" w:eastAsia="仿宋" w:hAnsi="仿宋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sz w:val="20"/>
                <w:szCs w:val="20"/>
              </w:rPr>
              <w:t>基于智慧社区背景下的智慧路灯设计与应用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创新训练项目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sz w:val="20"/>
                <w:szCs w:val="20"/>
              </w:rPr>
              <w:t>袁久达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sz w:val="20"/>
                <w:szCs w:val="20"/>
              </w:rPr>
              <w:t>陈文钢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88468B" w:rsidRDefault="00827507" w:rsidP="003B4A2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3B4A21" w:rsidRPr="0088468B" w:rsidTr="0010282D">
        <w:trPr>
          <w:trHeight w:val="397"/>
          <w:jc w:val="center"/>
        </w:trPr>
        <w:tc>
          <w:tcPr>
            <w:tcW w:w="5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left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基于外附开关的智能断路器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创新训练项目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陈博文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尹丽菊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88468B" w:rsidRDefault="00827507" w:rsidP="003B4A2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3B4A21" w:rsidRPr="0088468B" w:rsidTr="0010282D">
        <w:trPr>
          <w:trHeight w:val="397"/>
          <w:jc w:val="center"/>
        </w:trPr>
        <w:tc>
          <w:tcPr>
            <w:tcW w:w="5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left"/>
              <w:rPr>
                <w:rFonts w:ascii="仿宋" w:eastAsia="仿宋" w:hAnsi="仿宋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sz w:val="20"/>
                <w:szCs w:val="20"/>
              </w:rPr>
              <w:t>基于STM32姿态控制的多功能悬浮装置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创新训练项目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sz w:val="20"/>
                <w:szCs w:val="20"/>
              </w:rPr>
              <w:t>杨桂园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sz w:val="20"/>
                <w:szCs w:val="20"/>
              </w:rPr>
              <w:t>万隆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88468B" w:rsidRDefault="00827507" w:rsidP="003B4A2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3B4A21" w:rsidRPr="0088468B" w:rsidTr="0010282D">
        <w:trPr>
          <w:trHeight w:val="397"/>
          <w:jc w:val="center"/>
        </w:trPr>
        <w:tc>
          <w:tcPr>
            <w:tcW w:w="5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left"/>
              <w:rPr>
                <w:rFonts w:ascii="仿宋" w:eastAsia="仿宋" w:hAnsi="仿宋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sz w:val="20"/>
                <w:szCs w:val="20"/>
              </w:rPr>
              <w:t>AGV小车轨迹跟踪控制</w:t>
            </w:r>
            <w:bookmarkStart w:id="0" w:name="_GoBack"/>
            <w:bookmarkEnd w:id="0"/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创新训练项目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sz w:val="20"/>
                <w:szCs w:val="20"/>
              </w:rPr>
              <w:t>李祥男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3B4A21">
              <w:rPr>
                <w:rFonts w:ascii="仿宋" w:eastAsia="仿宋" w:hAnsi="仿宋" w:hint="eastAsia"/>
                <w:sz w:val="20"/>
                <w:szCs w:val="20"/>
              </w:rPr>
              <w:t>张厚升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88468B" w:rsidRDefault="00827507" w:rsidP="003B4A2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3B4A21" w:rsidRPr="0088468B" w:rsidTr="0010282D">
        <w:trPr>
          <w:trHeight w:val="397"/>
          <w:jc w:val="center"/>
        </w:trPr>
        <w:tc>
          <w:tcPr>
            <w:tcW w:w="5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left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 w:hint="eastAsia"/>
                <w:sz w:val="20"/>
                <w:szCs w:val="20"/>
              </w:rPr>
              <w:t>合计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3B4A21" w:rsidRDefault="003B4A21" w:rsidP="003B4A21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B4A21" w:rsidRPr="0088468B" w:rsidRDefault="003B32D6" w:rsidP="003B4A2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2000</w:t>
            </w:r>
          </w:p>
        </w:tc>
      </w:tr>
    </w:tbl>
    <w:p w:rsidR="00A95A22" w:rsidRDefault="00754993">
      <w:pPr>
        <w:autoSpaceDE w:val="0"/>
        <w:autoSpaceDN w:val="0"/>
        <w:spacing w:beforeLines="50" w:before="156" w:line="500" w:lineRule="exact"/>
        <w:ind w:firstLineChars="200" w:firstLine="560"/>
        <w:jc w:val="left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为规范创新创业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教育经费的使用管理，确保经费使用合理、有效、公开，特提出以下要求:</w:t>
      </w:r>
    </w:p>
    <w:p w:rsidR="00A95A22" w:rsidRDefault="00754993">
      <w:pPr>
        <w:autoSpaceDE w:val="0"/>
        <w:autoSpaceDN w:val="0"/>
        <w:spacing w:line="500" w:lineRule="exact"/>
        <w:ind w:firstLineChars="200" w:firstLine="560"/>
        <w:jc w:val="left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1.经费使用要做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到专款专用、确保经费合理使用，对于挪到他用或使用不当，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造成经费使用效能低的，将减少拨款或收回经费。</w:t>
      </w:r>
    </w:p>
    <w:p w:rsidR="00A95A22" w:rsidRDefault="00754993">
      <w:pPr>
        <w:autoSpaceDE w:val="0"/>
        <w:autoSpaceDN w:val="0"/>
        <w:spacing w:line="500" w:lineRule="exact"/>
        <w:ind w:firstLineChars="200" w:firstLine="560"/>
        <w:jc w:val="left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2.学院年底需提交各项目资助经费的使用情况总结，学校予以考核。</w:t>
      </w:r>
    </w:p>
    <w:p w:rsidR="00A95A22" w:rsidRDefault="00754993">
      <w:pPr>
        <w:autoSpaceDE w:val="0"/>
        <w:autoSpaceDN w:val="0"/>
        <w:spacing w:line="500" w:lineRule="exact"/>
        <w:ind w:firstLineChars="200" w:firstLine="560"/>
        <w:jc w:val="left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3.对于未能按期提交中期检查报告、结题报告的项目团队，学校将收回所有项目经费，并通报批评。</w:t>
      </w:r>
    </w:p>
    <w:p w:rsidR="00A95A22" w:rsidRDefault="00A95A22">
      <w:pPr>
        <w:autoSpaceDE w:val="0"/>
        <w:autoSpaceDN w:val="0"/>
        <w:spacing w:line="500" w:lineRule="exact"/>
        <w:ind w:firstLineChars="200" w:firstLine="560"/>
        <w:jc w:val="left"/>
        <w:rPr>
          <w:rFonts w:ascii="楷体" w:eastAsia="楷体" w:hAnsi="楷体" w:cs="宋体"/>
          <w:kern w:val="0"/>
          <w:sz w:val="28"/>
          <w:szCs w:val="28"/>
          <w:lang w:bidi="zh-CN"/>
        </w:rPr>
      </w:pPr>
    </w:p>
    <w:p w:rsidR="00A95A22" w:rsidRDefault="00754993">
      <w:pPr>
        <w:autoSpaceDE w:val="0"/>
        <w:autoSpaceDN w:val="0"/>
        <w:spacing w:line="520" w:lineRule="exact"/>
        <w:ind w:firstLineChars="1750" w:firstLine="4900"/>
        <w:jc w:val="left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/>
          <w:kern w:val="0"/>
          <w:sz w:val="28"/>
          <w:szCs w:val="28"/>
          <w:lang w:bidi="zh-CN"/>
        </w:rPr>
        <w:t>创新创业学院</w:t>
      </w:r>
    </w:p>
    <w:p w:rsidR="00A95A22" w:rsidRDefault="00754993">
      <w:pPr>
        <w:autoSpaceDE w:val="0"/>
        <w:autoSpaceDN w:val="0"/>
        <w:spacing w:line="520" w:lineRule="exact"/>
        <w:ind w:firstLineChars="200" w:firstLine="560"/>
        <w:jc w:val="left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 xml:space="preserve">                                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 xml:space="preserve">  20</w:t>
      </w:r>
      <w:r w:rsidR="003B4A21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.11</w:t>
      </w:r>
    </w:p>
    <w:sectPr w:rsidR="00A95A22">
      <w:pgSz w:w="11906" w:h="16838"/>
      <w:pgMar w:top="1247" w:right="1474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F53" w:rsidRDefault="00CE7F53" w:rsidP="00D330D2">
      <w:r>
        <w:separator/>
      </w:r>
    </w:p>
  </w:endnote>
  <w:endnote w:type="continuationSeparator" w:id="0">
    <w:p w:rsidR="00CE7F53" w:rsidRDefault="00CE7F53" w:rsidP="00D33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F53" w:rsidRDefault="00CE7F53" w:rsidP="00D330D2">
      <w:r>
        <w:separator/>
      </w:r>
    </w:p>
  </w:footnote>
  <w:footnote w:type="continuationSeparator" w:id="0">
    <w:p w:rsidR="00CE7F53" w:rsidRDefault="00CE7F53" w:rsidP="00D330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300A1"/>
    <w:rsid w:val="00002203"/>
    <w:rsid w:val="0005370D"/>
    <w:rsid w:val="0010282D"/>
    <w:rsid w:val="00192818"/>
    <w:rsid w:val="003B32D6"/>
    <w:rsid w:val="003B3F1D"/>
    <w:rsid w:val="003B4A21"/>
    <w:rsid w:val="003B636A"/>
    <w:rsid w:val="00417973"/>
    <w:rsid w:val="004973E0"/>
    <w:rsid w:val="004C2F93"/>
    <w:rsid w:val="00515B61"/>
    <w:rsid w:val="00572A0D"/>
    <w:rsid w:val="00577EF6"/>
    <w:rsid w:val="005955E6"/>
    <w:rsid w:val="00643D47"/>
    <w:rsid w:val="006E446A"/>
    <w:rsid w:val="007532A2"/>
    <w:rsid w:val="00754993"/>
    <w:rsid w:val="00827507"/>
    <w:rsid w:val="008330BB"/>
    <w:rsid w:val="0088468B"/>
    <w:rsid w:val="009214EA"/>
    <w:rsid w:val="009300A1"/>
    <w:rsid w:val="009931E4"/>
    <w:rsid w:val="009D72C3"/>
    <w:rsid w:val="00A95A22"/>
    <w:rsid w:val="00AF4688"/>
    <w:rsid w:val="00B01333"/>
    <w:rsid w:val="00B7314F"/>
    <w:rsid w:val="00BF0C91"/>
    <w:rsid w:val="00C43BC8"/>
    <w:rsid w:val="00C45C50"/>
    <w:rsid w:val="00C90AC0"/>
    <w:rsid w:val="00CE7F53"/>
    <w:rsid w:val="00CF3C7A"/>
    <w:rsid w:val="00D330D2"/>
    <w:rsid w:val="00DA5593"/>
    <w:rsid w:val="00FE6140"/>
    <w:rsid w:val="262B211B"/>
    <w:rsid w:val="36EA3F5A"/>
    <w:rsid w:val="6AB77329"/>
    <w:rsid w:val="76434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C0712D51-746A-4974-A963-F1B4A24E6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table" w:customStyle="1" w:styleId="1">
    <w:name w:val="网格型1"/>
    <w:basedOn w:val="a1"/>
    <w:uiPriority w:val="59"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5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Windows</cp:lastModifiedBy>
  <cp:revision>23</cp:revision>
  <cp:lastPrinted>2018-10-29T09:07:00Z</cp:lastPrinted>
  <dcterms:created xsi:type="dcterms:W3CDTF">2018-10-25T10:03:00Z</dcterms:created>
  <dcterms:modified xsi:type="dcterms:W3CDTF">2020-11-24T08:07:00Z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